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1D" w:rsidRDefault="00117B1D" w:rsidP="00117B1D">
      <w:pPr>
        <w:tabs>
          <w:tab w:val="left" w:pos="1276"/>
        </w:tabs>
        <w:ind w:left="993" w:hanging="1135"/>
      </w:pPr>
      <w:r>
        <w:rPr>
          <w:noProof/>
        </w:rPr>
        <w:drawing>
          <wp:inline distT="0" distB="0" distL="0" distR="0">
            <wp:extent cx="6297295" cy="10480040"/>
            <wp:effectExtent l="0" t="0" r="8255" b="0"/>
            <wp:docPr id="1" name="Рисунок 1" descr="scanl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lit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7295" cy="10480040"/>
                    </a:xfrm>
                    <a:prstGeom prst="rect">
                      <a:avLst/>
                    </a:prstGeom>
                    <a:noFill/>
                    <a:ln>
                      <a:noFill/>
                    </a:ln>
                  </pic:spPr>
                </pic:pic>
              </a:graphicData>
            </a:graphic>
          </wp:inline>
        </w:drawing>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117B1D" w:rsidRPr="00C50A6F" w:rsidRDefault="00117B1D" w:rsidP="00117B1D">
      <w:pPr>
        <w:suppressAutoHyphens w:val="0"/>
        <w:overflowPunct/>
        <w:autoSpaceDE/>
        <w:autoSpaceDN/>
        <w:adjustRightInd/>
        <w:ind w:firstLine="709"/>
        <w:jc w:val="both"/>
        <w:textAlignment w:val="auto"/>
        <w:rPr>
          <w:rFonts w:eastAsia="Calibri" w:cs="Tahoma"/>
          <w:kern w:val="0"/>
          <w:sz w:val="24"/>
          <w:szCs w:val="24"/>
          <w:lang w:eastAsia="en-US"/>
        </w:rPr>
      </w:pPr>
      <w:r w:rsidRPr="00C50A6F">
        <w:rPr>
          <w:rFonts w:eastAsia="Calibri" w:cs="Tahoma"/>
          <w:kern w:val="0"/>
          <w:sz w:val="24"/>
          <w:szCs w:val="24"/>
          <w:lang w:eastAsia="en-US"/>
        </w:rPr>
        <w:t>работник - физическое лицо, вступившее в трудовые отношения с общеобразовательным учреждением;</w:t>
      </w:r>
    </w:p>
    <w:p w:rsidR="00117B1D" w:rsidRPr="00C50A6F" w:rsidRDefault="00117B1D" w:rsidP="00117B1D">
      <w:pPr>
        <w:suppressAutoHyphens w:val="0"/>
        <w:overflowPunct/>
        <w:autoSpaceDE/>
        <w:autoSpaceDN/>
        <w:adjustRightInd/>
        <w:ind w:firstLine="709"/>
        <w:jc w:val="both"/>
        <w:textAlignment w:val="auto"/>
        <w:rPr>
          <w:rFonts w:eastAsia="Calibri" w:cs="Tahoma"/>
          <w:kern w:val="0"/>
          <w:sz w:val="24"/>
          <w:szCs w:val="24"/>
          <w:lang w:eastAsia="en-US"/>
        </w:rPr>
      </w:pPr>
      <w:r w:rsidRPr="00C50A6F">
        <w:rPr>
          <w:rFonts w:eastAsia="Calibri" w:cs="Tahoma"/>
          <w:kern w:val="0"/>
          <w:sz w:val="24"/>
          <w:szCs w:val="24"/>
          <w:lang w:eastAsia="en-US"/>
        </w:rPr>
        <w:t>работодатель - юридическое лицо (общеобразовательное учреждение), вступившее в трудовые отношения с работником.</w:t>
      </w:r>
    </w:p>
    <w:p w:rsidR="00117B1D" w:rsidRPr="00C50A6F" w:rsidRDefault="00117B1D" w:rsidP="00117B1D">
      <w:pPr>
        <w:tabs>
          <w:tab w:val="num" w:pos="360"/>
          <w:tab w:val="left" w:pos="540"/>
          <w:tab w:val="left" w:pos="1620"/>
        </w:tabs>
        <w:suppressAutoHyphens w:val="0"/>
        <w:overflowPunct/>
        <w:autoSpaceDE/>
        <w:autoSpaceDN/>
        <w:adjustRightInd/>
        <w:ind w:firstLine="709"/>
        <w:jc w:val="both"/>
        <w:textAlignment w:val="auto"/>
        <w:rPr>
          <w:kern w:val="0"/>
          <w:sz w:val="24"/>
          <w:szCs w:val="24"/>
        </w:rPr>
      </w:pPr>
      <w:r w:rsidRPr="00C50A6F">
        <w:rPr>
          <w:rFonts w:cs="Tahoma"/>
          <w:kern w:val="0"/>
          <w:sz w:val="24"/>
          <w:szCs w:val="24"/>
        </w:rPr>
        <w:t>1.5.</w:t>
      </w:r>
      <w:r w:rsidRPr="00C50A6F">
        <w:rPr>
          <w:kern w:val="0"/>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17B1D" w:rsidRPr="00C50A6F" w:rsidRDefault="00117B1D" w:rsidP="00117B1D">
      <w:pPr>
        <w:tabs>
          <w:tab w:val="num" w:pos="360"/>
          <w:tab w:val="left" w:pos="540"/>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Правила внутреннего трудового распорядка являются приложением к коллективному договору (ст. 190 ТК РФ).</w:t>
      </w:r>
    </w:p>
    <w:p w:rsidR="00117B1D" w:rsidRPr="00C50A6F" w:rsidRDefault="00117B1D" w:rsidP="00117B1D">
      <w:pPr>
        <w:tabs>
          <w:tab w:val="num" w:pos="360"/>
          <w:tab w:val="left" w:pos="540"/>
          <w:tab w:val="left" w:pos="1620"/>
        </w:tabs>
        <w:suppressAutoHyphens w:val="0"/>
        <w:overflowPunct/>
        <w:autoSpaceDE/>
        <w:autoSpaceDN/>
        <w:adjustRightInd/>
        <w:ind w:firstLine="709"/>
        <w:jc w:val="center"/>
        <w:textAlignment w:val="auto"/>
        <w:rPr>
          <w:rFonts w:cs="Tahoma"/>
          <w:b/>
          <w:kern w:val="0"/>
          <w:sz w:val="24"/>
          <w:szCs w:val="24"/>
        </w:rPr>
      </w:pPr>
    </w:p>
    <w:p w:rsidR="00117B1D" w:rsidRPr="00C50A6F" w:rsidRDefault="00117B1D" w:rsidP="00117B1D">
      <w:pPr>
        <w:tabs>
          <w:tab w:val="num" w:pos="360"/>
          <w:tab w:val="left" w:pos="540"/>
          <w:tab w:val="left" w:pos="1620"/>
        </w:tabs>
        <w:suppressAutoHyphens w:val="0"/>
        <w:overflowPunct/>
        <w:autoSpaceDE/>
        <w:autoSpaceDN/>
        <w:adjustRightInd/>
        <w:ind w:firstLine="709"/>
        <w:jc w:val="center"/>
        <w:textAlignment w:val="auto"/>
        <w:rPr>
          <w:rFonts w:cs="Tahoma"/>
          <w:b/>
          <w:kern w:val="0"/>
          <w:sz w:val="24"/>
          <w:szCs w:val="24"/>
        </w:rPr>
      </w:pPr>
      <w:r w:rsidRPr="00C50A6F">
        <w:rPr>
          <w:rFonts w:cs="Tahoma"/>
          <w:b/>
          <w:kern w:val="0"/>
          <w:sz w:val="24"/>
          <w:szCs w:val="24"/>
          <w:lang w:val="en-US"/>
        </w:rPr>
        <w:t>II</w:t>
      </w:r>
      <w:r w:rsidRPr="00C50A6F">
        <w:rPr>
          <w:rFonts w:cs="Tahoma"/>
          <w:b/>
          <w:kern w:val="0"/>
          <w:sz w:val="24"/>
          <w:szCs w:val="24"/>
        </w:rPr>
        <w:t>.</w:t>
      </w:r>
      <w:r w:rsidRPr="00C50A6F">
        <w:rPr>
          <w:b/>
          <w:kern w:val="0"/>
          <w:sz w:val="24"/>
          <w:szCs w:val="24"/>
        </w:rPr>
        <w:t xml:space="preserve"> </w:t>
      </w:r>
      <w:r w:rsidRPr="00C50A6F">
        <w:rPr>
          <w:rFonts w:cs="Tahoma"/>
          <w:b/>
          <w:kern w:val="0"/>
          <w:sz w:val="24"/>
          <w:szCs w:val="24"/>
        </w:rPr>
        <w:t xml:space="preserve">Порядок приема, перевода и увольнения работников </w:t>
      </w:r>
    </w:p>
    <w:p w:rsidR="00117B1D" w:rsidRPr="00C50A6F" w:rsidRDefault="00117B1D" w:rsidP="00117B1D">
      <w:pPr>
        <w:suppressAutoHyphens w:val="0"/>
        <w:overflowPunct/>
        <w:autoSpaceDE/>
        <w:autoSpaceDN/>
        <w:adjustRightInd/>
        <w:ind w:firstLine="709"/>
        <w:textAlignment w:val="auto"/>
        <w:rPr>
          <w:rFonts w:cs="Tahoma"/>
          <w:kern w:val="0"/>
          <w:sz w:val="24"/>
          <w:szCs w:val="24"/>
        </w:rPr>
      </w:pPr>
      <w:r w:rsidRPr="00C50A6F">
        <w:rPr>
          <w:rFonts w:cs="Tahoma"/>
          <w:kern w:val="0"/>
          <w:sz w:val="24"/>
          <w:szCs w:val="24"/>
        </w:rPr>
        <w:t> </w:t>
      </w:r>
    </w:p>
    <w:p w:rsidR="00117B1D" w:rsidRPr="00C50A6F" w:rsidRDefault="00117B1D" w:rsidP="00117B1D">
      <w:pPr>
        <w:tabs>
          <w:tab w:val="num" w:pos="360"/>
          <w:tab w:val="left" w:pos="540"/>
          <w:tab w:val="left" w:pos="1620"/>
        </w:tabs>
        <w:suppressAutoHyphens w:val="0"/>
        <w:overflowPunct/>
        <w:autoSpaceDE/>
        <w:autoSpaceDN/>
        <w:adjustRightInd/>
        <w:ind w:firstLine="709"/>
        <w:textAlignment w:val="auto"/>
        <w:rPr>
          <w:rFonts w:cs="Tahoma"/>
          <w:b/>
          <w:kern w:val="0"/>
          <w:sz w:val="24"/>
          <w:szCs w:val="24"/>
          <w:u w:val="single"/>
        </w:rPr>
      </w:pPr>
      <w:r w:rsidRPr="00C50A6F">
        <w:rPr>
          <w:rFonts w:cs="Tahoma"/>
          <w:b/>
          <w:kern w:val="0"/>
          <w:sz w:val="24"/>
          <w:szCs w:val="24"/>
        </w:rPr>
        <w:t>2.1.</w:t>
      </w:r>
      <w:r w:rsidRPr="00C50A6F">
        <w:rPr>
          <w:b/>
          <w:kern w:val="0"/>
          <w:sz w:val="24"/>
          <w:szCs w:val="24"/>
        </w:rPr>
        <w:t xml:space="preserve"> </w:t>
      </w:r>
      <w:r w:rsidRPr="00C50A6F">
        <w:rPr>
          <w:rFonts w:cs="Tahoma"/>
          <w:b/>
          <w:kern w:val="0"/>
          <w:sz w:val="24"/>
          <w:szCs w:val="24"/>
        </w:rPr>
        <w:t xml:space="preserve">Порядок приема на работу: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 Работники реализуют свое право на труд путем заключения трудового договора о работе в данном образовательном учреждении.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2.1.2. Трудовой договор заключается, как правило, на неопределенный срок.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17B1D" w:rsidRPr="00C50A6F" w:rsidRDefault="00117B1D" w:rsidP="00117B1D">
      <w:pPr>
        <w:tabs>
          <w:tab w:val="num" w:pos="360"/>
          <w:tab w:val="left" w:pos="54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Испытание при приеме на работу не устанавливается для: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беременных женщин и женщин, имеющих детей в возрасте до полутора лет;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лиц, не достигших возраста восемнадцати лет;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лиц, избранных на выборную должность на оплачиваемую работу;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лиц, приглашенных на работу в порядке перевода от другого работодателя по согласованию между работодателями;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лиц, заключающих трудовой договор на срок до двух месяцев;</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иных лиц в случаях, предусмотренных ТК РФ, иными федеральными законами, коллективным договором.</w:t>
      </w:r>
    </w:p>
    <w:p w:rsidR="00117B1D" w:rsidRPr="00C50A6F" w:rsidRDefault="00117B1D" w:rsidP="00117B1D">
      <w:pPr>
        <w:tabs>
          <w:tab w:val="num" w:pos="360"/>
          <w:tab w:val="left" w:pos="54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2.1.5.</w:t>
      </w:r>
      <w:r w:rsidRPr="00C50A6F">
        <w:rPr>
          <w:kern w:val="0"/>
          <w:sz w:val="24"/>
          <w:szCs w:val="24"/>
        </w:rPr>
        <w:t xml:space="preserve"> </w:t>
      </w:r>
      <w:r w:rsidRPr="00C50A6F">
        <w:rPr>
          <w:rFonts w:cs="Tahoma"/>
          <w:kern w:val="0"/>
          <w:sz w:val="24"/>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2.1.7.</w:t>
      </w:r>
      <w:r w:rsidRPr="00C50A6F">
        <w:rPr>
          <w:kern w:val="0"/>
          <w:sz w:val="24"/>
          <w:szCs w:val="24"/>
        </w:rPr>
        <w:t xml:space="preserve"> </w:t>
      </w:r>
      <w:r w:rsidRPr="00C50A6F">
        <w:rPr>
          <w:rFonts w:cs="Tahoma"/>
          <w:kern w:val="0"/>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lastRenderedPageBreak/>
        <w:t>- паспорт или иной документ, удостоверяющий личность;</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t>- документы воинского учета - для военнообязанных и лиц, подлежащих призыву на военную службу;</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Symbol"/>
          <w:kern w:val="0"/>
          <w:sz w:val="24"/>
          <w:szCs w:val="24"/>
        </w:rPr>
      </w:pPr>
      <w:r w:rsidRPr="00C50A6F">
        <w:rPr>
          <w:rFonts w:eastAsia="Symbol"/>
          <w:kern w:val="0"/>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eastAsia="Symbol" w:cs="Symbol"/>
          <w:kern w:val="0"/>
          <w:sz w:val="24"/>
          <w:szCs w:val="24"/>
        </w:rPr>
        <w:t xml:space="preserve">Лица, поступающие на работу в образовательное учреждение, обязаны также предоставить </w:t>
      </w:r>
      <w:r w:rsidRPr="00C50A6F">
        <w:rPr>
          <w:rFonts w:cs="Tahoma"/>
          <w:kern w:val="0"/>
          <w:sz w:val="24"/>
          <w:szCs w:val="24"/>
        </w:rPr>
        <w:t>личную медицинскую книжку, содержащую сведения</w:t>
      </w:r>
      <w:r w:rsidRPr="00C50A6F">
        <w:rPr>
          <w:rFonts w:cs="Tahoma"/>
          <w:i/>
          <w:kern w:val="0"/>
          <w:sz w:val="24"/>
          <w:szCs w:val="24"/>
        </w:rPr>
        <w:t xml:space="preserve"> </w:t>
      </w:r>
      <w:r w:rsidRPr="00C50A6F">
        <w:rPr>
          <w:rFonts w:cs="Tahoma"/>
          <w:kern w:val="0"/>
          <w:sz w:val="24"/>
          <w:szCs w:val="24"/>
        </w:rPr>
        <w:t xml:space="preserve">об отсутствии противопоказаний по состоянию здоровья для работы в образовательном учреждении (ч. 1 ст. 213 ТК РФ).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2.1.10. Работники имеют право работать на условиях внутреннего и внешнего совместительства в порядке, предусмотренном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kern w:val="0"/>
          <w:sz w:val="24"/>
          <w:szCs w:val="24"/>
        </w:rPr>
      </w:pPr>
      <w:r w:rsidRPr="00C50A6F">
        <w:rPr>
          <w:rFonts w:cs="Tahoma"/>
          <w:kern w:val="0"/>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117B1D" w:rsidRPr="00C50A6F" w:rsidRDefault="00117B1D" w:rsidP="00117B1D">
      <w:pPr>
        <w:suppressAutoHyphens w:val="0"/>
        <w:overflowPunct/>
        <w:ind w:firstLine="709"/>
        <w:jc w:val="both"/>
        <w:textAlignment w:val="auto"/>
        <w:rPr>
          <w:rFonts w:cs="Tahoma"/>
          <w:kern w:val="0"/>
          <w:sz w:val="24"/>
          <w:szCs w:val="24"/>
        </w:rPr>
      </w:pPr>
      <w:r w:rsidRPr="00C50A6F">
        <w:rPr>
          <w:kern w:val="0"/>
          <w:sz w:val="24"/>
          <w:szCs w:val="24"/>
        </w:rPr>
        <w:t>Должностные обязанности руководителя учреждения, его филиалов</w:t>
      </w:r>
      <w:r w:rsidRPr="00C50A6F">
        <w:rPr>
          <w:b/>
          <w:i/>
          <w:kern w:val="0"/>
          <w:sz w:val="24"/>
          <w:szCs w:val="24"/>
        </w:rPr>
        <w:t xml:space="preserve"> </w:t>
      </w:r>
      <w:r w:rsidRPr="00C50A6F">
        <w:rPr>
          <w:kern w:val="0"/>
          <w:sz w:val="24"/>
          <w:szCs w:val="24"/>
        </w:rPr>
        <w:t xml:space="preserve">(отделений) </w:t>
      </w:r>
      <w:r w:rsidRPr="00C50A6F">
        <w:rPr>
          <w:rFonts w:cs="Tahoma"/>
          <w:kern w:val="0"/>
          <w:sz w:val="24"/>
          <w:szCs w:val="24"/>
        </w:rPr>
        <w:t>не могут исполняться по совместительству (п. 7 ст. 35 Закона РФ «Об образовании»).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2.1.11. Прием на работу оформляется приказом директора лицея,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Приказ директора школы о приеме на работу объявляется работнику под роспись в трехдневный срок со дня фактического начала работы. По требованию работника директор обязан выдать ему надлежаще заверенную копию указанного приказа.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руководителя или его представителя. При фактическом допущении работника к работе директор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2.1.13</w:t>
      </w:r>
      <w:r w:rsidRPr="00C50A6F">
        <w:rPr>
          <w:kern w:val="0"/>
          <w:sz w:val="24"/>
          <w:szCs w:val="24"/>
        </w:rPr>
        <w:t xml:space="preserve">. </w:t>
      </w:r>
      <w:r w:rsidRPr="00C50A6F">
        <w:rPr>
          <w:rFonts w:cs="Tahoma"/>
          <w:kern w:val="0"/>
          <w:sz w:val="24"/>
          <w:szCs w:val="24"/>
        </w:rPr>
        <w:t>В соответствии со ст. 66 ТК РФ директор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2.1.14. Трудовые книжки работников хранятся в школе. Бланки трудовых книжек и вкладыши к ним хранятся как документы строгой отчетности. </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cs="Tahoma"/>
          <w:kern w:val="0"/>
          <w:sz w:val="24"/>
          <w:szCs w:val="24"/>
        </w:rPr>
        <w:t>2.1.15.</w:t>
      </w:r>
      <w:r w:rsidRPr="00C50A6F">
        <w:rPr>
          <w:kern w:val="0"/>
          <w:sz w:val="24"/>
          <w:szCs w:val="24"/>
        </w:rPr>
        <w:t xml:space="preserve"> </w:t>
      </w:r>
      <w:r w:rsidRPr="00C50A6F">
        <w:rPr>
          <w:rFonts w:cs="Tahoma"/>
          <w:kern w:val="0"/>
          <w:sz w:val="24"/>
          <w:szCs w:val="24"/>
        </w:rPr>
        <w:t xml:space="preserve">С каждой записью, вносимой на основании приказа в трудовую книжку </w:t>
      </w:r>
      <w:r w:rsidRPr="00C50A6F">
        <w:rPr>
          <w:rFonts w:eastAsia="Calibri"/>
          <w:kern w:val="0"/>
          <w:sz w:val="24"/>
          <w:szCs w:val="24"/>
          <w:lang w:eastAsia="en-US"/>
        </w:rPr>
        <w:t xml:space="preserve">о выполняемой работе, переводе на другую постоянную работу и увольнении, </w:t>
      </w:r>
      <w:r w:rsidRPr="00C50A6F">
        <w:rPr>
          <w:rFonts w:cs="Tahoma"/>
          <w:kern w:val="0"/>
          <w:sz w:val="24"/>
          <w:szCs w:val="24"/>
        </w:rPr>
        <w:t xml:space="preserve">директор обязан ознакомить ее владельца под роспись в личной карточке, в которой повторяется запись, внесенная в трудовую книжку. </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2.1.16. При приеме на работу (до подписания трудового договора) руководитель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p>
    <w:p w:rsidR="00117B1D" w:rsidRPr="00C50A6F" w:rsidRDefault="00117B1D" w:rsidP="00117B1D">
      <w:pPr>
        <w:tabs>
          <w:tab w:val="left" w:pos="540"/>
          <w:tab w:val="num" w:pos="773"/>
          <w:tab w:val="left" w:pos="1620"/>
        </w:tabs>
        <w:suppressAutoHyphens w:val="0"/>
        <w:overflowPunct/>
        <w:autoSpaceDE/>
        <w:autoSpaceDN/>
        <w:adjustRightInd/>
        <w:ind w:firstLine="709"/>
        <w:textAlignment w:val="auto"/>
        <w:rPr>
          <w:rFonts w:cs="Tahoma"/>
          <w:b/>
          <w:kern w:val="0"/>
          <w:sz w:val="24"/>
          <w:szCs w:val="24"/>
        </w:rPr>
      </w:pPr>
      <w:r w:rsidRPr="00C50A6F">
        <w:rPr>
          <w:rFonts w:cs="Tahoma"/>
          <w:b/>
          <w:kern w:val="0"/>
          <w:sz w:val="24"/>
          <w:szCs w:val="24"/>
        </w:rPr>
        <w:t>2.2.</w:t>
      </w:r>
      <w:r w:rsidRPr="00C50A6F">
        <w:rPr>
          <w:b/>
          <w:kern w:val="0"/>
          <w:sz w:val="24"/>
          <w:szCs w:val="24"/>
        </w:rPr>
        <w:t xml:space="preserve"> </w:t>
      </w:r>
      <w:r w:rsidRPr="00C50A6F">
        <w:rPr>
          <w:rFonts w:cs="Tahoma"/>
          <w:b/>
          <w:kern w:val="0"/>
          <w:sz w:val="24"/>
          <w:szCs w:val="24"/>
        </w:rPr>
        <w:t>Гарантии при приеме на работу:</w:t>
      </w:r>
    </w:p>
    <w:p w:rsidR="00117B1D" w:rsidRPr="00C50A6F" w:rsidRDefault="00117B1D" w:rsidP="00117B1D">
      <w:pPr>
        <w:tabs>
          <w:tab w:val="left" w:pos="540"/>
          <w:tab w:val="num" w:pos="773"/>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2.2.1. Запрещается необоснованный отказ в заключении трудового договора (ст. 64 ТК РФ).</w:t>
      </w:r>
    </w:p>
    <w:p w:rsidR="00117B1D" w:rsidRPr="00C50A6F" w:rsidRDefault="00117B1D" w:rsidP="00117B1D">
      <w:pPr>
        <w:tabs>
          <w:tab w:val="left" w:pos="540"/>
          <w:tab w:val="num" w:pos="773"/>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117B1D" w:rsidRPr="00C50A6F" w:rsidRDefault="00117B1D" w:rsidP="00117B1D">
      <w:pPr>
        <w:tabs>
          <w:tab w:val="left" w:pos="540"/>
          <w:tab w:val="num" w:pos="773"/>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2.2.3. Запрещается отказывать в заключении трудового договора женщинам по мотивам, связанным с беременностью или наличием детей.</w:t>
      </w:r>
    </w:p>
    <w:p w:rsidR="00117B1D" w:rsidRPr="00C50A6F" w:rsidRDefault="00117B1D" w:rsidP="00117B1D">
      <w:pPr>
        <w:tabs>
          <w:tab w:val="left" w:pos="540"/>
          <w:tab w:val="num" w:pos="773"/>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2.2.4. По требованию лица, которому отказано в заключении трудового договора, руководитель обязан сообщить причину отказа в письменной форме.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2.2.5. Отказ в заключении трудового договора может быть обжалован в суде.</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b/>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b/>
          <w:kern w:val="0"/>
          <w:sz w:val="24"/>
          <w:szCs w:val="24"/>
        </w:rPr>
      </w:pPr>
      <w:r w:rsidRPr="00C50A6F">
        <w:rPr>
          <w:rFonts w:cs="Tahoma"/>
          <w:b/>
          <w:kern w:val="0"/>
          <w:sz w:val="24"/>
          <w:szCs w:val="24"/>
        </w:rPr>
        <w:t>2.3.</w:t>
      </w:r>
      <w:r w:rsidRPr="00C50A6F">
        <w:rPr>
          <w:b/>
          <w:kern w:val="0"/>
          <w:sz w:val="24"/>
          <w:szCs w:val="24"/>
        </w:rPr>
        <w:t xml:space="preserve"> Изменение условий трудового договора и </w:t>
      </w:r>
      <w:r w:rsidRPr="00C50A6F">
        <w:rPr>
          <w:rFonts w:cs="Tahoma"/>
          <w:b/>
          <w:kern w:val="0"/>
          <w:sz w:val="24"/>
          <w:szCs w:val="24"/>
        </w:rPr>
        <w:t xml:space="preserve">перевод на другую работу: </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2.3.1.</w:t>
      </w:r>
      <w:r w:rsidRPr="00C50A6F">
        <w:rPr>
          <w:kern w:val="0"/>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C50A6F">
        <w:rPr>
          <w:rFonts w:cs="Tahoma"/>
          <w:kern w:val="0"/>
          <w:sz w:val="24"/>
          <w:szCs w:val="24"/>
        </w:rPr>
        <w:t xml:space="preserve"> сторон трудового договора, за исключением случаев, предусмотренных ТК РФ (ст. 74 ТК РФ). Соглашение об изменении </w:t>
      </w:r>
      <w:r w:rsidRPr="00C50A6F">
        <w:rPr>
          <w:kern w:val="0"/>
          <w:sz w:val="24"/>
          <w:szCs w:val="24"/>
        </w:rPr>
        <w:t>определенных сторонами условий трудового договора</w:t>
      </w:r>
      <w:r w:rsidRPr="00C50A6F">
        <w:rPr>
          <w:rFonts w:cs="Tahoma"/>
          <w:kern w:val="0"/>
          <w:sz w:val="24"/>
          <w:szCs w:val="24"/>
        </w:rPr>
        <w:t xml:space="preserve"> заключается в письменной форме и оформляется дополнительным соглашением к трудовому договору (ст. 72 ТК РФ).</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Изменение условий (содержания) трудового договора возможно по следующим основаниям:</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lastRenderedPageBreak/>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К числу таких причин могут относиться:</w:t>
      </w:r>
    </w:p>
    <w:p w:rsidR="00117B1D" w:rsidRPr="00C50A6F" w:rsidRDefault="00117B1D" w:rsidP="00117B1D">
      <w:pPr>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eastAsia="Calibri"/>
          <w:kern w:val="0"/>
          <w:sz w:val="24"/>
          <w:szCs w:val="24"/>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ascii="Arial" w:eastAsia="Calibri" w:hAnsi="Arial" w:cs="Arial"/>
          <w:kern w:val="0"/>
          <w:sz w:val="24"/>
          <w:szCs w:val="24"/>
        </w:rPr>
      </w:pPr>
      <w:r w:rsidRPr="00C50A6F">
        <w:rPr>
          <w:rFonts w:cs="Tahoma"/>
          <w:kern w:val="0"/>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При этом перевод на работу, требующую более низкой квалификации, допускается только с письменного согласия работника.</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17B1D" w:rsidRPr="00C50A6F" w:rsidRDefault="00117B1D" w:rsidP="00117B1D">
      <w:pPr>
        <w:tabs>
          <w:tab w:val="num" w:pos="720"/>
          <w:tab w:val="left" w:pos="108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2.3.9. Работодатель обязан в соответствии со ст. 76 ТК РФ отстранить от работы (не допускать к работе) работника: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появившегося на работе в состоянии алкогольного, наркотического или иного токсического опьянения;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не прошедшего в установленном порядке обучение и проверку знаний и навыков в области охраны труда;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C50A6F">
        <w:rPr>
          <w:rFonts w:eastAsia="Calibri"/>
          <w:kern w:val="0"/>
          <w:sz w:val="24"/>
          <w:szCs w:val="24"/>
          <w:lang w:eastAsia="en-US"/>
        </w:rPr>
        <w:lastRenderedPageBreak/>
        <w:t>предусмотренных федеральными законами и иными нормативными правовыми актами Российской Федерации;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 других случаях, предусмотренных федеральными законами и иными нормативными правовыми актами Российской Федерации.</w:t>
      </w:r>
    </w:p>
    <w:p w:rsidR="00117B1D" w:rsidRPr="00C50A6F" w:rsidRDefault="00117B1D" w:rsidP="00117B1D">
      <w:pPr>
        <w:tabs>
          <w:tab w:val="left" w:pos="540"/>
          <w:tab w:val="num" w:pos="720"/>
          <w:tab w:val="left" w:pos="1620"/>
        </w:tabs>
        <w:suppressAutoHyphens w:val="0"/>
        <w:overflowPunct/>
        <w:autoSpaceDE/>
        <w:autoSpaceDN/>
        <w:adjustRightInd/>
        <w:ind w:firstLine="709"/>
        <w:textAlignment w:val="auto"/>
        <w:rPr>
          <w:rFonts w:cs="Tahoma"/>
          <w:b/>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textAlignment w:val="auto"/>
        <w:rPr>
          <w:rFonts w:cs="Tahoma"/>
          <w:b/>
          <w:kern w:val="0"/>
          <w:sz w:val="24"/>
          <w:szCs w:val="24"/>
        </w:rPr>
      </w:pPr>
      <w:r w:rsidRPr="00C50A6F">
        <w:rPr>
          <w:rFonts w:cs="Tahoma"/>
          <w:b/>
          <w:kern w:val="0"/>
          <w:sz w:val="24"/>
          <w:szCs w:val="24"/>
        </w:rPr>
        <w:t>2.4.</w:t>
      </w:r>
      <w:r w:rsidRPr="00C50A6F">
        <w:rPr>
          <w:b/>
          <w:kern w:val="0"/>
          <w:sz w:val="24"/>
          <w:szCs w:val="24"/>
        </w:rPr>
        <w:t xml:space="preserve"> </w:t>
      </w:r>
      <w:r w:rsidRPr="00C50A6F">
        <w:rPr>
          <w:rFonts w:cs="Tahoma"/>
          <w:b/>
          <w:kern w:val="0"/>
          <w:sz w:val="24"/>
          <w:szCs w:val="24"/>
        </w:rPr>
        <w:t xml:space="preserve">Прекращение трудового договора: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2.4.2. Трудовой договор может быть в любое время расторгнут по соглашению сторон трудового договора (ст. 78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2.4.3. Срочный трудовой договор прекращается с истечением срока его действия (ст. 79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Трудовой договор, заключенный на время выполнения определенной работы, прекращается по завершении этой работы.</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kern w:val="0"/>
          <w:sz w:val="24"/>
          <w:szCs w:val="24"/>
        </w:rPr>
      </w:pPr>
      <w:r w:rsidRPr="00C50A6F">
        <w:rPr>
          <w:rFonts w:cs="Tahoma"/>
          <w:kern w:val="0"/>
          <w:sz w:val="24"/>
          <w:szCs w:val="24"/>
        </w:rPr>
        <w:t>2.4.5.</w:t>
      </w:r>
      <w:r w:rsidRPr="00C50A6F">
        <w:rPr>
          <w:kern w:val="0"/>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По истечении срока предупреждения об увольнении работник имеет право прекратить работу.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lastRenderedPageBreak/>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Причинами увольнения работников, в том числе педагогических работников, по п. 2 ч. 1 ст. 81 ТК РФ, могут являться: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реорганизация учреждения;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исключение из штатного расписания некоторых должностей;</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сокращение численности работников;</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уменьшение количества классов-комплектов, групп;</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изменение количества часов по предмету ввиду изменения учебного плана, учебных программ и т.п.</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17B1D" w:rsidRPr="00C50A6F" w:rsidRDefault="00117B1D" w:rsidP="00117B1D">
      <w:pPr>
        <w:suppressAutoHyphens w:val="0"/>
        <w:overflowPunct/>
        <w:ind w:firstLine="709"/>
        <w:jc w:val="both"/>
        <w:textAlignment w:val="auto"/>
        <w:rPr>
          <w:rFonts w:eastAsia="Calibri"/>
          <w:iCs/>
          <w:kern w:val="0"/>
          <w:sz w:val="24"/>
          <w:szCs w:val="24"/>
          <w:lang w:eastAsia="en-US"/>
        </w:rPr>
      </w:pPr>
      <w:r w:rsidRPr="00C50A6F">
        <w:rPr>
          <w:rFonts w:eastAsia="Calibri"/>
          <w:iCs/>
          <w:kern w:val="0"/>
          <w:sz w:val="24"/>
          <w:szCs w:val="24"/>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17B1D" w:rsidRPr="00C50A6F" w:rsidRDefault="00117B1D" w:rsidP="00117B1D">
      <w:pPr>
        <w:suppressAutoHyphens w:val="0"/>
        <w:overflowPunct/>
        <w:ind w:firstLine="709"/>
        <w:jc w:val="both"/>
        <w:textAlignment w:val="auto"/>
        <w:rPr>
          <w:rFonts w:eastAsia="Calibri"/>
          <w:iCs/>
          <w:kern w:val="0"/>
          <w:sz w:val="24"/>
          <w:szCs w:val="24"/>
          <w:lang w:eastAsia="en-US"/>
        </w:rPr>
      </w:pPr>
      <w:r w:rsidRPr="00C50A6F">
        <w:rPr>
          <w:rFonts w:eastAsia="Calibri"/>
          <w:iCs/>
          <w:kern w:val="0"/>
          <w:sz w:val="24"/>
          <w:szCs w:val="24"/>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17B1D" w:rsidRPr="00C50A6F" w:rsidRDefault="00117B1D" w:rsidP="00117B1D">
      <w:pPr>
        <w:suppressAutoHyphens w:val="0"/>
        <w:overflowPunct/>
        <w:ind w:firstLine="709"/>
        <w:jc w:val="both"/>
        <w:textAlignment w:val="auto"/>
        <w:rPr>
          <w:rFonts w:eastAsia="Calibri"/>
          <w:iCs/>
          <w:kern w:val="0"/>
          <w:sz w:val="24"/>
          <w:szCs w:val="24"/>
          <w:lang w:eastAsia="en-US"/>
        </w:rPr>
      </w:pPr>
      <w:r w:rsidRPr="00C50A6F">
        <w:rPr>
          <w:rFonts w:eastAsia="Calibri"/>
          <w:iCs/>
          <w:kern w:val="0"/>
          <w:sz w:val="24"/>
          <w:szCs w:val="24"/>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2.4.11.</w:t>
      </w:r>
      <w:r w:rsidRPr="00C50A6F">
        <w:rPr>
          <w:kern w:val="0"/>
          <w:sz w:val="24"/>
          <w:szCs w:val="24"/>
        </w:rPr>
        <w:t xml:space="preserve"> </w:t>
      </w:r>
      <w:r w:rsidRPr="00C50A6F">
        <w:rPr>
          <w:rFonts w:cs="Tahoma"/>
          <w:kern w:val="0"/>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eastAsia="Symbol" w:cs="Symbol"/>
          <w:kern w:val="0"/>
          <w:sz w:val="24"/>
          <w:szCs w:val="24"/>
        </w:rPr>
        <w:t>-</w:t>
      </w:r>
      <w:r w:rsidRPr="00C50A6F">
        <w:rPr>
          <w:rFonts w:eastAsia="Symbol"/>
          <w:kern w:val="0"/>
          <w:sz w:val="24"/>
          <w:szCs w:val="24"/>
        </w:rPr>
        <w:t xml:space="preserve"> </w:t>
      </w:r>
      <w:r w:rsidRPr="00C50A6F">
        <w:rPr>
          <w:rFonts w:cs="Tahoma"/>
          <w:kern w:val="0"/>
          <w:sz w:val="24"/>
          <w:szCs w:val="24"/>
        </w:rPr>
        <w:t xml:space="preserve">повторное в течение одного года грубое нарушение устава образовательного учреждения;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eastAsia="Symbol" w:cs="Symbol"/>
          <w:kern w:val="0"/>
          <w:sz w:val="24"/>
          <w:szCs w:val="24"/>
        </w:rPr>
        <w:t>-</w:t>
      </w:r>
      <w:r w:rsidRPr="00C50A6F">
        <w:rPr>
          <w:rFonts w:eastAsia="Symbol"/>
          <w:kern w:val="0"/>
          <w:sz w:val="24"/>
          <w:szCs w:val="24"/>
        </w:rPr>
        <w:t xml:space="preserve"> </w:t>
      </w:r>
      <w:r w:rsidRPr="00C50A6F">
        <w:rPr>
          <w:rFonts w:cs="Tahoma"/>
          <w:kern w:val="0"/>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2.4.12.</w:t>
      </w:r>
      <w:r w:rsidRPr="00C50A6F">
        <w:rPr>
          <w:kern w:val="0"/>
          <w:sz w:val="24"/>
          <w:szCs w:val="24"/>
        </w:rPr>
        <w:t xml:space="preserve"> </w:t>
      </w:r>
      <w:r w:rsidRPr="00C50A6F">
        <w:rPr>
          <w:rFonts w:cs="Tahoma"/>
          <w:kern w:val="0"/>
          <w:sz w:val="24"/>
          <w:szCs w:val="24"/>
        </w:rPr>
        <w:t xml:space="preserve">Прекращение трудового договора оформляется приказом работодателя (ст. 84.1 ТК РФ). </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cs="Tahoma"/>
          <w:kern w:val="0"/>
          <w:sz w:val="24"/>
          <w:szCs w:val="24"/>
        </w:rPr>
        <w:t xml:space="preserve">2.4.13. Днем прекращения трудового договора во всех случаях является последний день работы работника, </w:t>
      </w:r>
      <w:r w:rsidRPr="00C50A6F">
        <w:rPr>
          <w:rFonts w:eastAsia="Calibri"/>
          <w:kern w:val="0"/>
          <w:sz w:val="24"/>
          <w:szCs w:val="24"/>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17B1D" w:rsidRPr="00C50A6F" w:rsidRDefault="00117B1D" w:rsidP="00117B1D">
      <w:pPr>
        <w:tabs>
          <w:tab w:val="left" w:pos="540"/>
          <w:tab w:val="num" w:pos="720"/>
          <w:tab w:val="left" w:pos="90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2.4.15.</w:t>
      </w:r>
      <w:r w:rsidRPr="00C50A6F">
        <w:rPr>
          <w:kern w:val="0"/>
          <w:sz w:val="24"/>
          <w:szCs w:val="24"/>
        </w:rPr>
        <w:t xml:space="preserve"> </w:t>
      </w:r>
      <w:r w:rsidRPr="00C50A6F">
        <w:rPr>
          <w:rFonts w:cs="Tahoma"/>
          <w:kern w:val="0"/>
          <w:sz w:val="24"/>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17B1D" w:rsidRPr="00C50A6F" w:rsidRDefault="00117B1D" w:rsidP="00117B1D">
      <w:pPr>
        <w:suppressAutoHyphens w:val="0"/>
        <w:overflowPunct/>
        <w:autoSpaceDE/>
        <w:autoSpaceDN/>
        <w:adjustRightInd/>
        <w:ind w:firstLine="709"/>
        <w:textAlignment w:val="auto"/>
        <w:rPr>
          <w:rFonts w:cs="Tahoma"/>
          <w:kern w:val="0"/>
          <w:sz w:val="24"/>
          <w:szCs w:val="24"/>
        </w:rPr>
      </w:pPr>
    </w:p>
    <w:p w:rsidR="00117B1D" w:rsidRPr="00C50A6F" w:rsidRDefault="00117B1D" w:rsidP="00117B1D">
      <w:pPr>
        <w:suppressAutoHyphens w:val="0"/>
        <w:overflowPunct/>
        <w:autoSpaceDE/>
        <w:autoSpaceDN/>
        <w:adjustRightInd/>
        <w:textAlignment w:val="auto"/>
        <w:rPr>
          <w:rFonts w:cs="Tahoma"/>
          <w:kern w:val="0"/>
          <w:sz w:val="24"/>
          <w:szCs w:val="24"/>
        </w:rPr>
      </w:pPr>
      <w:r w:rsidRPr="00C50A6F">
        <w:rPr>
          <w:b/>
          <w:kern w:val="0"/>
          <w:sz w:val="24"/>
          <w:szCs w:val="24"/>
          <w:lang w:val="en-US"/>
        </w:rPr>
        <w:t>III</w:t>
      </w:r>
      <w:r w:rsidRPr="00C50A6F">
        <w:rPr>
          <w:b/>
          <w:kern w:val="0"/>
          <w:sz w:val="24"/>
          <w:szCs w:val="24"/>
        </w:rPr>
        <w:t>. Основные права, обязанности и ответственность сторон трудового договора</w:t>
      </w:r>
    </w:p>
    <w:p w:rsidR="00117B1D" w:rsidRPr="00C50A6F" w:rsidRDefault="00117B1D" w:rsidP="00117B1D">
      <w:pPr>
        <w:suppressAutoHyphens w:val="0"/>
        <w:overflowPunct/>
        <w:autoSpaceDE/>
        <w:autoSpaceDN/>
        <w:adjustRightInd/>
        <w:ind w:firstLine="709"/>
        <w:textAlignment w:val="auto"/>
        <w:rPr>
          <w:b/>
          <w:kern w:val="0"/>
          <w:sz w:val="24"/>
          <w:szCs w:val="24"/>
        </w:rPr>
      </w:pPr>
    </w:p>
    <w:p w:rsidR="00117B1D" w:rsidRPr="00C50A6F" w:rsidRDefault="00117B1D" w:rsidP="00117B1D">
      <w:pPr>
        <w:suppressAutoHyphens w:val="0"/>
        <w:overflowPunct/>
        <w:autoSpaceDE/>
        <w:autoSpaceDN/>
        <w:adjustRightInd/>
        <w:ind w:firstLine="709"/>
        <w:textAlignment w:val="auto"/>
        <w:rPr>
          <w:b/>
          <w:kern w:val="0"/>
          <w:sz w:val="24"/>
          <w:szCs w:val="24"/>
        </w:rPr>
      </w:pPr>
      <w:r w:rsidRPr="00C50A6F">
        <w:rPr>
          <w:b/>
          <w:kern w:val="0"/>
          <w:sz w:val="24"/>
          <w:szCs w:val="24"/>
        </w:rPr>
        <w:t>3.1. Работник имеет право:</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3.1.2. на предоставление ему работы, обусловленной трудовым договором;</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3.1.6. на полную достоверную информацию об условиях труда и требованиях охраны труда на рабочем месте;</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3.1.11. на защиту своих трудовых прав, свобод и законных интересов всеми не запрещенными законом способами;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lastRenderedPageBreak/>
        <w:t>3.1.14. на обязательное социальное страхование в случаях, предусмотренных федеральными законами;</w:t>
      </w:r>
    </w:p>
    <w:p w:rsidR="00117B1D" w:rsidRPr="00C50A6F" w:rsidRDefault="00117B1D" w:rsidP="00117B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N/>
        <w:adjustRightInd/>
        <w:ind w:firstLine="709"/>
        <w:jc w:val="both"/>
        <w:textAlignment w:val="auto"/>
        <w:rPr>
          <w:sz w:val="24"/>
          <w:szCs w:val="24"/>
          <w:lang w:eastAsia="ar-SA"/>
        </w:rPr>
      </w:pPr>
      <w:r w:rsidRPr="00C50A6F">
        <w:rPr>
          <w:rFonts w:eastAsia="Symbol" w:cs="Symbol"/>
          <w:sz w:val="24"/>
          <w:szCs w:val="24"/>
        </w:rPr>
        <w:t xml:space="preserve">3.1.15. </w:t>
      </w:r>
      <w:r w:rsidRPr="00C50A6F">
        <w:rPr>
          <w:rFonts w:eastAsia="Lucida Sans Unicode" w:cs="Tahoma"/>
          <w:sz w:val="24"/>
          <w:szCs w:val="24"/>
          <w:lang w:eastAsia="ar-SA"/>
        </w:rPr>
        <w:t>пользоваться другими правами в соответствии с уставом образовательного учреждения</w:t>
      </w:r>
      <w:r w:rsidRPr="00C50A6F">
        <w:rPr>
          <w:sz w:val="24"/>
          <w:szCs w:val="24"/>
          <w:lang w:eastAsia="ar-SA"/>
        </w:rPr>
        <w:t>, трудовым договором, законодательством Российской Федерации.</w:t>
      </w:r>
    </w:p>
    <w:p w:rsidR="00117B1D" w:rsidRPr="00C50A6F" w:rsidRDefault="00117B1D" w:rsidP="00117B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N/>
        <w:adjustRightInd/>
        <w:ind w:firstLine="709"/>
        <w:jc w:val="both"/>
        <w:textAlignment w:val="auto"/>
        <w:rPr>
          <w:sz w:val="24"/>
          <w:szCs w:val="24"/>
          <w:lang w:eastAsia="ar-SA"/>
        </w:rPr>
      </w:pPr>
    </w:p>
    <w:p w:rsidR="00117B1D" w:rsidRPr="00C50A6F" w:rsidRDefault="00117B1D" w:rsidP="00117B1D">
      <w:pPr>
        <w:suppressAutoHyphens w:val="0"/>
        <w:overflowPunct/>
        <w:autoSpaceDE/>
        <w:autoSpaceDN/>
        <w:adjustRightInd/>
        <w:ind w:firstLine="709"/>
        <w:textAlignment w:val="auto"/>
        <w:rPr>
          <w:b/>
          <w:kern w:val="0"/>
          <w:sz w:val="24"/>
          <w:szCs w:val="24"/>
        </w:rPr>
      </w:pPr>
      <w:r w:rsidRPr="00C50A6F">
        <w:rPr>
          <w:b/>
          <w:kern w:val="0"/>
          <w:sz w:val="24"/>
          <w:szCs w:val="24"/>
        </w:rPr>
        <w:t>3.2. Работник обязан:</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3.2.1. </w:t>
      </w:r>
      <w:r w:rsidRPr="00C50A6F">
        <w:rPr>
          <w:rFonts w:cs="Tahoma"/>
          <w:spacing w:val="-6"/>
          <w:kern w:val="0"/>
          <w:sz w:val="24"/>
          <w:szCs w:val="24"/>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50A6F">
        <w:rPr>
          <w:rFonts w:cs="Tahoma"/>
          <w:kern w:val="0"/>
          <w:sz w:val="24"/>
          <w:szCs w:val="24"/>
          <w:lang w:eastAsia="en-US"/>
        </w:rPr>
        <w:t>;</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3.2.2. соблюдать требования по охране труда и обеспечению безопасности труда;</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ab/>
        <w:t>3.2.4. бережно относиться к имуществу работодателя, в т.ч. к имуществу третьих лиц, находящихся у работодателя;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3.2.5. проходить предварительные и периодические медицинские осмотры;</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kern w:val="0"/>
          <w:sz w:val="24"/>
          <w:szCs w:val="24"/>
        </w:rPr>
        <w:t>3.2.6. предъявлять при приеме на работу документы, предусмотренные трудовым законодательством;</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i/>
          <w:kern w:val="0"/>
          <w:sz w:val="24"/>
          <w:szCs w:val="24"/>
        </w:rPr>
      </w:pPr>
      <w:r w:rsidRPr="00C50A6F">
        <w:rPr>
          <w:kern w:val="0"/>
          <w:sz w:val="24"/>
          <w:szCs w:val="24"/>
        </w:rPr>
        <w:t xml:space="preserve">3.2.8. экономно и рационально расходовать энергию, топливо и другие </w:t>
      </w:r>
      <w:r w:rsidRPr="00C50A6F">
        <w:rPr>
          <w:rFonts w:eastAsia="Symbol" w:cs="Symbol"/>
          <w:kern w:val="0"/>
          <w:sz w:val="24"/>
          <w:szCs w:val="24"/>
        </w:rPr>
        <w:t>материальные ресурсы работодателя;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3.2.9. соблюдать законные права и свободы обучающихся и воспитанников;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3.2.10. уважительно и тактично относиться к коллегам по работе и обучающимся;</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lang w:eastAsia="en-US"/>
        </w:rPr>
      </w:pPr>
      <w:r w:rsidRPr="00C50A6F">
        <w:rPr>
          <w:rFonts w:eastAsia="Symbol" w:cs="Symbol"/>
          <w:kern w:val="0"/>
          <w:sz w:val="24"/>
          <w:szCs w:val="24"/>
        </w:rPr>
        <w:t xml:space="preserve">3.2.11. </w:t>
      </w:r>
      <w:r w:rsidRPr="00C50A6F">
        <w:rPr>
          <w:rFonts w:cs="Tahoma"/>
          <w:kern w:val="0"/>
          <w:sz w:val="24"/>
          <w:szCs w:val="24"/>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lang w:eastAsia="en-US"/>
        </w:rPr>
      </w:pPr>
    </w:p>
    <w:p w:rsidR="00117B1D" w:rsidRPr="00C50A6F" w:rsidRDefault="00117B1D" w:rsidP="00117B1D">
      <w:pPr>
        <w:numPr>
          <w:ilvl w:val="1"/>
          <w:numId w:val="1"/>
        </w:numPr>
        <w:suppressAutoHyphens w:val="0"/>
        <w:overflowPunct/>
        <w:autoSpaceDE/>
        <w:autoSpaceDN/>
        <w:adjustRightInd/>
        <w:spacing w:after="200" w:line="276" w:lineRule="auto"/>
        <w:ind w:left="0" w:firstLine="709"/>
        <w:jc w:val="both"/>
        <w:textAlignment w:val="auto"/>
        <w:rPr>
          <w:rFonts w:eastAsia="Calibri"/>
          <w:b/>
          <w:kern w:val="0"/>
          <w:sz w:val="24"/>
          <w:szCs w:val="24"/>
          <w:lang w:eastAsia="en-US"/>
        </w:rPr>
      </w:pPr>
      <w:r w:rsidRPr="00C50A6F">
        <w:rPr>
          <w:rFonts w:eastAsia="Symbol" w:cs="Symbol"/>
          <w:b/>
          <w:kern w:val="0"/>
          <w:sz w:val="24"/>
          <w:szCs w:val="24"/>
        </w:rPr>
        <w:t>Педагогические работники образовательного учреждения имеют право:</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3.3.2. на внесение предложений по совершенствованию образовательного процесса в учреждении;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lang w:eastAsia="en-US"/>
        </w:rPr>
      </w:pPr>
      <w:r w:rsidRPr="00C50A6F">
        <w:rPr>
          <w:rFonts w:eastAsia="Calibri"/>
          <w:kern w:val="0"/>
          <w:sz w:val="24"/>
          <w:szCs w:val="24"/>
          <w:lang w:eastAsia="en-US"/>
        </w:rPr>
        <w:t xml:space="preserve">3.3.7. </w:t>
      </w:r>
      <w:r w:rsidRPr="00C50A6F">
        <w:rPr>
          <w:rFonts w:eastAsia="Lucida Sans Unicode" w:cs="Tahoma"/>
          <w:kern w:val="0"/>
          <w:sz w:val="24"/>
          <w:szCs w:val="24"/>
          <w:lang w:eastAsia="en-US"/>
        </w:rPr>
        <w:t>пользоваться другими правами в соответствии с уставом образовательного учреждения</w:t>
      </w:r>
      <w:r w:rsidRPr="00C50A6F">
        <w:rPr>
          <w:kern w:val="0"/>
          <w:sz w:val="24"/>
          <w:szCs w:val="24"/>
          <w:lang w:eastAsia="en-US"/>
        </w:rPr>
        <w:t>, трудовым договором, коллективным договором, соглашениями, законодательством Российской Федерации.</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lang w:eastAsia="en-US"/>
        </w:rPr>
      </w:pP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lang w:eastAsia="en-US"/>
        </w:rPr>
      </w:pPr>
    </w:p>
    <w:p w:rsidR="00117B1D" w:rsidRPr="00C50A6F" w:rsidRDefault="00117B1D" w:rsidP="00117B1D">
      <w:pPr>
        <w:tabs>
          <w:tab w:val="num" w:pos="720"/>
        </w:tabs>
        <w:suppressAutoHyphens w:val="0"/>
        <w:overflowPunct/>
        <w:autoSpaceDE/>
        <w:autoSpaceDN/>
        <w:adjustRightInd/>
        <w:ind w:firstLine="709"/>
        <w:jc w:val="both"/>
        <w:textAlignment w:val="auto"/>
        <w:rPr>
          <w:rFonts w:ascii="Calibri" w:eastAsia="Calibri" w:hAnsi="Calibri"/>
          <w:kern w:val="0"/>
          <w:sz w:val="24"/>
          <w:szCs w:val="24"/>
          <w:lang w:eastAsia="en-US"/>
        </w:rPr>
      </w:pPr>
      <w:r w:rsidRPr="00C50A6F">
        <w:rPr>
          <w:b/>
          <w:kern w:val="0"/>
          <w:sz w:val="24"/>
          <w:szCs w:val="24"/>
          <w:lang w:eastAsia="en-US"/>
        </w:rPr>
        <w:t xml:space="preserve">3.4. </w:t>
      </w:r>
      <w:r w:rsidRPr="00C50A6F">
        <w:rPr>
          <w:rFonts w:eastAsia="Symbol" w:cs="Symbol"/>
          <w:b/>
          <w:kern w:val="0"/>
          <w:sz w:val="24"/>
          <w:szCs w:val="24"/>
        </w:rPr>
        <w:t xml:space="preserve">Педагогические работники образовательного учреждения </w:t>
      </w:r>
      <w:r w:rsidRPr="00C50A6F">
        <w:rPr>
          <w:rFonts w:eastAsia="Calibri"/>
          <w:b/>
          <w:kern w:val="0"/>
          <w:sz w:val="24"/>
          <w:szCs w:val="24"/>
          <w:lang w:eastAsia="en-US"/>
        </w:rPr>
        <w:t>обязаны:</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3.4.3. обеспечивать охрану жизни и здоровья обучающихся во время образовательного процесса;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3.4.4. осуществлять связь с родителями (лицами, их заменяющими);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3.4.5. выполнять правила по охране труда и пожарной безопасности; </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kern w:val="0"/>
          <w:sz w:val="24"/>
          <w:szCs w:val="24"/>
          <w:lang w:eastAsia="en-US"/>
        </w:rPr>
      </w:pPr>
      <w:r w:rsidRPr="00C50A6F">
        <w:rPr>
          <w:rFonts w:cs="Tahoma"/>
          <w:kern w:val="0"/>
          <w:sz w:val="24"/>
          <w:szCs w:val="24"/>
        </w:rPr>
        <w:t>3.4.6.</w:t>
      </w:r>
      <w:r w:rsidRPr="00C50A6F">
        <w:rPr>
          <w:rFonts w:cs="Tahoma"/>
          <w:b/>
          <w:kern w:val="0"/>
          <w:sz w:val="24"/>
          <w:szCs w:val="24"/>
        </w:rPr>
        <w:t xml:space="preserve"> </w:t>
      </w:r>
      <w:r w:rsidRPr="00C50A6F">
        <w:rPr>
          <w:rFonts w:cs="Tahoma"/>
          <w:kern w:val="0"/>
          <w:sz w:val="24"/>
          <w:szCs w:val="24"/>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b/>
          <w:kern w:val="0"/>
          <w:sz w:val="24"/>
          <w:szCs w:val="24"/>
        </w:rPr>
      </w:pPr>
      <w:r w:rsidRPr="00C50A6F">
        <w:rPr>
          <w:rFonts w:cs="Tahoma"/>
          <w:kern w:val="0"/>
          <w:sz w:val="24"/>
          <w:szCs w:val="24"/>
          <w:lang w:eastAsia="en-US"/>
        </w:rPr>
        <w:t>3.4.7. работник не имеет права покидать учебный класс во время учебного процесса.</w:t>
      </w:r>
    </w:p>
    <w:p w:rsidR="00117B1D" w:rsidRPr="00C50A6F" w:rsidRDefault="00117B1D" w:rsidP="00117B1D">
      <w:pPr>
        <w:suppressAutoHyphens w:val="0"/>
        <w:overflowPunct/>
        <w:autoSpaceDE/>
        <w:autoSpaceDN/>
        <w:adjustRightInd/>
        <w:ind w:firstLine="709"/>
        <w:textAlignment w:val="auto"/>
        <w:rPr>
          <w:b/>
          <w:kern w:val="0"/>
          <w:sz w:val="24"/>
          <w:szCs w:val="24"/>
        </w:rPr>
      </w:pPr>
    </w:p>
    <w:p w:rsidR="00117B1D" w:rsidRPr="00C50A6F" w:rsidRDefault="00117B1D" w:rsidP="00117B1D">
      <w:pPr>
        <w:suppressAutoHyphens w:val="0"/>
        <w:overflowPunct/>
        <w:autoSpaceDE/>
        <w:autoSpaceDN/>
        <w:adjustRightInd/>
        <w:ind w:firstLine="709"/>
        <w:textAlignment w:val="auto"/>
        <w:rPr>
          <w:b/>
          <w:kern w:val="0"/>
          <w:sz w:val="24"/>
          <w:szCs w:val="24"/>
        </w:rPr>
      </w:pPr>
      <w:r w:rsidRPr="00C50A6F">
        <w:rPr>
          <w:b/>
          <w:kern w:val="0"/>
          <w:sz w:val="24"/>
          <w:szCs w:val="24"/>
        </w:rPr>
        <w:t>3.5. Работодатель имеет право:</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3.5.1. на управление образовательным учреждением, принятие решений в пределах полномочий, предусмотренных уставом учреждения;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3.5.3. на ведение коллективных переговоров через своих представителей и заключение коллективных договоров;</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3.5.4. на поощрение работников за добросовестный эффективный труд;</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3.5.7. на принятие локальных нормативных актов, содержащих нормы трудового права, в порядке, установленном ТК РФ;</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lang w:eastAsia="en-US"/>
        </w:rPr>
      </w:pPr>
      <w:r w:rsidRPr="00C50A6F">
        <w:rPr>
          <w:rFonts w:cs="Tahoma"/>
          <w:kern w:val="0"/>
          <w:sz w:val="24"/>
          <w:szCs w:val="24"/>
        </w:rPr>
        <w:t>3.5.8. реализовывать иные права, определенные уставом образовательного учреждения</w:t>
      </w:r>
      <w:r w:rsidRPr="00C50A6F">
        <w:rPr>
          <w:rFonts w:cs="Tahoma"/>
          <w:kern w:val="0"/>
          <w:sz w:val="24"/>
          <w:szCs w:val="24"/>
          <w:lang w:eastAsia="en-US"/>
        </w:rPr>
        <w:t>, трудовым договором, законодательством Российской Федерации.</w:t>
      </w:r>
    </w:p>
    <w:p w:rsidR="00117B1D" w:rsidRPr="00C50A6F" w:rsidRDefault="00117B1D" w:rsidP="00117B1D">
      <w:pPr>
        <w:suppressAutoHyphens w:val="0"/>
        <w:overflowPunct/>
        <w:autoSpaceDE/>
        <w:autoSpaceDN/>
        <w:adjustRightInd/>
        <w:ind w:firstLine="709"/>
        <w:textAlignment w:val="auto"/>
        <w:rPr>
          <w:b/>
          <w:kern w:val="0"/>
          <w:sz w:val="24"/>
          <w:szCs w:val="24"/>
        </w:rPr>
      </w:pPr>
    </w:p>
    <w:p w:rsidR="00117B1D" w:rsidRPr="00C50A6F" w:rsidRDefault="00117B1D" w:rsidP="00117B1D">
      <w:pPr>
        <w:suppressAutoHyphens w:val="0"/>
        <w:overflowPunct/>
        <w:autoSpaceDE/>
        <w:autoSpaceDN/>
        <w:adjustRightInd/>
        <w:ind w:firstLine="709"/>
        <w:textAlignment w:val="auto"/>
        <w:rPr>
          <w:b/>
          <w:kern w:val="0"/>
          <w:sz w:val="24"/>
          <w:szCs w:val="24"/>
        </w:rPr>
      </w:pPr>
      <w:r w:rsidRPr="00C50A6F">
        <w:rPr>
          <w:b/>
          <w:kern w:val="0"/>
          <w:sz w:val="24"/>
          <w:szCs w:val="24"/>
        </w:rPr>
        <w:t>3.6. Работодатель обязан:</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Symbol" w:cs="Symbol"/>
          <w:kern w:val="0"/>
          <w:sz w:val="24"/>
          <w:szCs w:val="24"/>
        </w:rPr>
        <w:t xml:space="preserve">3.6.1. </w:t>
      </w:r>
      <w:r w:rsidRPr="00C50A6F">
        <w:rPr>
          <w:rFonts w:eastAsia="Calibri"/>
          <w:kern w:val="0"/>
          <w:sz w:val="24"/>
          <w:szCs w:val="24"/>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kern w:val="0"/>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 xml:space="preserve">3.6.3. </w:t>
      </w:r>
      <w:r w:rsidRPr="00C50A6F">
        <w:rPr>
          <w:kern w:val="0"/>
          <w:sz w:val="24"/>
          <w:szCs w:val="24"/>
        </w:rPr>
        <w:t xml:space="preserve">предоставлять работникам работу, обусловленную трудовым договором;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 xml:space="preserve">3.6.4. </w:t>
      </w:r>
      <w:r w:rsidRPr="00C50A6F">
        <w:rPr>
          <w:kern w:val="0"/>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 xml:space="preserve">3.6.5. </w:t>
      </w:r>
      <w:r w:rsidRPr="00C50A6F">
        <w:rPr>
          <w:kern w:val="0"/>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kern w:val="0"/>
          <w:sz w:val="24"/>
          <w:szCs w:val="24"/>
        </w:rPr>
        <w:t>3.6.6. обеспечивать работникам равную оплату за труд равной ценности;</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lastRenderedPageBreak/>
        <w:t xml:space="preserve">3.6.7. </w:t>
      </w:r>
      <w:r w:rsidRPr="00C50A6F">
        <w:rPr>
          <w:kern w:val="0"/>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 xml:space="preserve">3.6.8. вести коллективные переговоры, а также </w:t>
      </w:r>
      <w:r w:rsidRPr="00C50A6F">
        <w:rPr>
          <w:kern w:val="0"/>
          <w:sz w:val="24"/>
          <w:szCs w:val="24"/>
        </w:rPr>
        <w:t xml:space="preserve">заключать коллективный договор в порядке, установленном ТК РФ;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 xml:space="preserve">3.6.10. </w:t>
      </w:r>
      <w:r w:rsidRPr="00C50A6F">
        <w:rPr>
          <w:kern w:val="0"/>
          <w:sz w:val="24"/>
          <w:szCs w:val="24"/>
        </w:rPr>
        <w:t xml:space="preserve">обеспечивать бытовые нужды работников, связанные с исполнением ими трудовых обязанностей; </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3.6.11. осуществлять обязательное социальное страхование работников в порядке, установленном федеральными законами;</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17B1D" w:rsidRPr="00C50A6F" w:rsidRDefault="00117B1D" w:rsidP="00117B1D">
      <w:pPr>
        <w:shd w:val="clear" w:color="auto" w:fill="FFFFFF"/>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3.6.13. </w:t>
      </w:r>
      <w:r w:rsidRPr="00C50A6F">
        <w:rPr>
          <w:kern w:val="0"/>
          <w:sz w:val="24"/>
          <w:szCs w:val="24"/>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117B1D" w:rsidRPr="00C50A6F" w:rsidRDefault="00117B1D" w:rsidP="00117B1D">
      <w:pPr>
        <w:shd w:val="clear" w:color="auto" w:fill="FFFFFF"/>
        <w:suppressAutoHyphens w:val="0"/>
        <w:overflowPunct/>
        <w:ind w:firstLine="709"/>
        <w:jc w:val="both"/>
        <w:textAlignment w:val="auto"/>
        <w:rPr>
          <w:rFonts w:eastAsia="Calibri"/>
          <w:kern w:val="0"/>
          <w:sz w:val="24"/>
          <w:szCs w:val="24"/>
          <w:lang w:eastAsia="en-US"/>
        </w:rPr>
      </w:pPr>
      <w:r w:rsidRPr="00C50A6F">
        <w:rPr>
          <w:kern w:val="0"/>
          <w:sz w:val="24"/>
          <w:szCs w:val="24"/>
          <w:lang w:eastAsia="en-US"/>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117B1D" w:rsidRPr="00C50A6F" w:rsidRDefault="00117B1D" w:rsidP="00117B1D">
      <w:pPr>
        <w:tabs>
          <w:tab w:val="num" w:pos="720"/>
        </w:tabs>
        <w:suppressAutoHyphens w:val="0"/>
        <w:overflowPunct/>
        <w:autoSpaceDE/>
        <w:autoSpaceDN/>
        <w:adjustRightInd/>
        <w:ind w:firstLine="709"/>
        <w:jc w:val="both"/>
        <w:textAlignment w:val="auto"/>
        <w:rPr>
          <w:kern w:val="0"/>
          <w:sz w:val="24"/>
          <w:szCs w:val="24"/>
        </w:rPr>
      </w:pPr>
      <w:r w:rsidRPr="00C50A6F">
        <w:rPr>
          <w:rFonts w:eastAsia="Symbol" w:cs="Symbol"/>
          <w:kern w:val="0"/>
          <w:sz w:val="24"/>
          <w:szCs w:val="24"/>
        </w:rPr>
        <w:t>3.6.16. создавать условия для непрерывного повышения квалификации работников;</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3.6.17. поддерживать благоприятный морально-психологический климат в коллективе;</w:t>
      </w:r>
    </w:p>
    <w:p w:rsidR="00117B1D" w:rsidRPr="00C50A6F" w:rsidRDefault="00117B1D" w:rsidP="00117B1D">
      <w:pPr>
        <w:suppressAutoHyphens w:val="0"/>
        <w:overflowPunct/>
        <w:autoSpaceDE/>
        <w:autoSpaceDN/>
        <w:adjustRightInd/>
        <w:ind w:firstLine="709"/>
        <w:jc w:val="both"/>
        <w:textAlignment w:val="auto"/>
        <w:rPr>
          <w:rFonts w:cs="Tahoma"/>
          <w:i/>
          <w:kern w:val="0"/>
          <w:sz w:val="24"/>
          <w:szCs w:val="24"/>
        </w:rPr>
      </w:pPr>
      <w:r w:rsidRPr="00C50A6F">
        <w:rPr>
          <w:rFonts w:cs="Tahoma"/>
          <w:kern w:val="0"/>
          <w:sz w:val="24"/>
          <w:szCs w:val="24"/>
        </w:rPr>
        <w:t xml:space="preserve">3.6.18. </w:t>
      </w:r>
      <w:r w:rsidRPr="00C50A6F">
        <w:rPr>
          <w:kern w:val="0"/>
          <w:sz w:val="24"/>
          <w:szCs w:val="24"/>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17B1D" w:rsidRPr="00C50A6F" w:rsidRDefault="00117B1D" w:rsidP="00117B1D">
      <w:pPr>
        <w:tabs>
          <w:tab w:val="left" w:pos="540"/>
          <w:tab w:val="num" w:pos="632"/>
          <w:tab w:val="left" w:pos="1620"/>
        </w:tabs>
        <w:suppressAutoHyphens w:val="0"/>
        <w:overflowPunct/>
        <w:autoSpaceDE/>
        <w:autoSpaceDN/>
        <w:adjustRightInd/>
        <w:ind w:firstLine="709"/>
        <w:textAlignment w:val="auto"/>
        <w:rPr>
          <w:rFonts w:cs="Tahoma"/>
          <w:b/>
          <w:kern w:val="0"/>
          <w:sz w:val="24"/>
          <w:szCs w:val="24"/>
        </w:rPr>
      </w:pPr>
    </w:p>
    <w:p w:rsidR="00117B1D" w:rsidRPr="00C50A6F" w:rsidRDefault="00117B1D" w:rsidP="00117B1D">
      <w:pPr>
        <w:tabs>
          <w:tab w:val="left" w:pos="540"/>
          <w:tab w:val="num" w:pos="632"/>
          <w:tab w:val="left" w:pos="1620"/>
        </w:tabs>
        <w:suppressAutoHyphens w:val="0"/>
        <w:overflowPunct/>
        <w:autoSpaceDE/>
        <w:autoSpaceDN/>
        <w:adjustRightInd/>
        <w:ind w:firstLine="709"/>
        <w:textAlignment w:val="auto"/>
        <w:rPr>
          <w:rFonts w:cs="Tahoma"/>
          <w:b/>
          <w:kern w:val="0"/>
          <w:sz w:val="24"/>
          <w:szCs w:val="24"/>
        </w:rPr>
      </w:pPr>
      <w:r w:rsidRPr="00C50A6F">
        <w:rPr>
          <w:rFonts w:cs="Tahoma"/>
          <w:b/>
          <w:kern w:val="0"/>
          <w:sz w:val="24"/>
          <w:szCs w:val="24"/>
        </w:rPr>
        <w:t>3.7. Ответственность сторон трудового договора:</w:t>
      </w:r>
    </w:p>
    <w:p w:rsidR="00117B1D" w:rsidRPr="00C50A6F" w:rsidRDefault="00117B1D" w:rsidP="00117B1D">
      <w:pPr>
        <w:suppressAutoHyphens w:val="0"/>
        <w:overflowPunct/>
        <w:autoSpaceDE/>
        <w:autoSpaceDN/>
        <w:adjustRightInd/>
        <w:ind w:firstLine="709"/>
        <w:jc w:val="both"/>
        <w:textAlignment w:val="auto"/>
        <w:rPr>
          <w:rFonts w:eastAsia="Calibri" w:cs="Tahoma"/>
          <w:kern w:val="0"/>
          <w:sz w:val="24"/>
          <w:szCs w:val="24"/>
          <w:lang w:eastAsia="en-US"/>
        </w:rPr>
      </w:pPr>
      <w:r w:rsidRPr="00C50A6F">
        <w:rPr>
          <w:rFonts w:eastAsia="Calibri" w:cs="Tahoma"/>
          <w:kern w:val="0"/>
          <w:sz w:val="24"/>
          <w:szCs w:val="24"/>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17B1D" w:rsidRPr="00C50A6F" w:rsidRDefault="00117B1D" w:rsidP="00117B1D">
      <w:pPr>
        <w:tabs>
          <w:tab w:val="left" w:pos="540"/>
          <w:tab w:val="num" w:pos="84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незаконного отстранения работника от работы, его увольнения или перевода на другую работу;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xml:space="preserve">3.7.6. Работодатель, причинивший ущерб имуществу работника, возмещает этот ущерб в полном объеме. </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b/>
          <w:kern w:val="0"/>
          <w:sz w:val="24"/>
          <w:szCs w:val="24"/>
        </w:rPr>
      </w:pPr>
      <w:r w:rsidRPr="00C50A6F">
        <w:rPr>
          <w:rFonts w:cs="Tahoma"/>
          <w:b/>
          <w:kern w:val="0"/>
          <w:sz w:val="24"/>
          <w:szCs w:val="24"/>
        </w:rPr>
        <w:t>3.8.</w:t>
      </w:r>
      <w:r w:rsidRPr="00C50A6F">
        <w:rPr>
          <w:rFonts w:eastAsia="Symbol" w:cs="Symbol"/>
          <w:b/>
          <w:kern w:val="0"/>
          <w:sz w:val="24"/>
          <w:szCs w:val="24"/>
        </w:rPr>
        <w:t xml:space="preserve"> Педагогическим работникам запрещается:</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изменять по своему усмотрению расписание уроков (занятий);</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отменять, удлинять или сокращать продолжительность уроков (занятий) и перерывов (перемен) между ними;</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b/>
          <w:kern w:val="0"/>
          <w:sz w:val="24"/>
          <w:szCs w:val="24"/>
        </w:rPr>
      </w:pPr>
    </w:p>
    <w:p w:rsidR="00117B1D" w:rsidRPr="00C50A6F" w:rsidRDefault="00117B1D" w:rsidP="00117B1D">
      <w:pPr>
        <w:tabs>
          <w:tab w:val="left" w:pos="540"/>
          <w:tab w:val="num" w:pos="632"/>
          <w:tab w:val="left" w:pos="1620"/>
        </w:tabs>
        <w:suppressAutoHyphens w:val="0"/>
        <w:overflowPunct/>
        <w:autoSpaceDE/>
        <w:autoSpaceDN/>
        <w:adjustRightInd/>
        <w:ind w:firstLine="709"/>
        <w:jc w:val="both"/>
        <w:textAlignment w:val="auto"/>
        <w:rPr>
          <w:rFonts w:cs="Tahoma"/>
          <w:b/>
          <w:kern w:val="0"/>
          <w:sz w:val="24"/>
          <w:szCs w:val="24"/>
        </w:rPr>
      </w:pP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b/>
          <w:kern w:val="0"/>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17B1D" w:rsidRPr="00C50A6F" w:rsidRDefault="00117B1D" w:rsidP="00117B1D">
      <w:pPr>
        <w:tabs>
          <w:tab w:val="num" w:pos="720"/>
        </w:tabs>
        <w:suppressAutoHyphens w:val="0"/>
        <w:overflowPunct/>
        <w:autoSpaceDE/>
        <w:autoSpaceDN/>
        <w:adjustRightInd/>
        <w:ind w:firstLine="709"/>
        <w:jc w:val="both"/>
        <w:textAlignment w:val="auto"/>
        <w:rPr>
          <w:rFonts w:eastAsia="Symbol" w:cs="Symbol"/>
          <w:kern w:val="0"/>
          <w:sz w:val="24"/>
          <w:szCs w:val="24"/>
        </w:rPr>
      </w:pPr>
      <w:r w:rsidRPr="00C50A6F">
        <w:rPr>
          <w:rFonts w:eastAsia="Symbol" w:cs="Symbol"/>
          <w:kern w:val="0"/>
          <w:sz w:val="24"/>
          <w:szCs w:val="24"/>
        </w:rPr>
        <w:t xml:space="preserve">хранить легковоспламеняющиеся и ядовитые вещества. </w:t>
      </w:r>
    </w:p>
    <w:p w:rsidR="00117B1D" w:rsidRPr="00C50A6F" w:rsidRDefault="00117B1D" w:rsidP="00117B1D">
      <w:pPr>
        <w:tabs>
          <w:tab w:val="left" w:pos="540"/>
          <w:tab w:val="num" w:pos="632"/>
          <w:tab w:val="left" w:pos="1620"/>
        </w:tabs>
        <w:suppressAutoHyphens w:val="0"/>
        <w:overflowPunct/>
        <w:autoSpaceDE/>
        <w:autoSpaceDN/>
        <w:adjustRightInd/>
        <w:ind w:firstLine="709"/>
        <w:jc w:val="center"/>
        <w:textAlignment w:val="auto"/>
        <w:rPr>
          <w:rFonts w:cs="Tahoma"/>
          <w:b/>
          <w:kern w:val="0"/>
          <w:sz w:val="24"/>
          <w:szCs w:val="24"/>
        </w:rPr>
      </w:pPr>
    </w:p>
    <w:p w:rsidR="00117B1D" w:rsidRPr="00C50A6F" w:rsidRDefault="00117B1D" w:rsidP="00117B1D">
      <w:pPr>
        <w:tabs>
          <w:tab w:val="left" w:pos="540"/>
          <w:tab w:val="num" w:pos="632"/>
          <w:tab w:val="left" w:pos="1620"/>
        </w:tabs>
        <w:suppressAutoHyphens w:val="0"/>
        <w:overflowPunct/>
        <w:autoSpaceDE/>
        <w:autoSpaceDN/>
        <w:adjustRightInd/>
        <w:ind w:firstLine="709"/>
        <w:jc w:val="center"/>
        <w:textAlignment w:val="auto"/>
        <w:rPr>
          <w:rFonts w:cs="Tahoma"/>
          <w:b/>
          <w:kern w:val="0"/>
          <w:sz w:val="24"/>
          <w:szCs w:val="24"/>
        </w:rPr>
      </w:pPr>
      <w:r w:rsidRPr="00C50A6F">
        <w:rPr>
          <w:rFonts w:cs="Tahoma"/>
          <w:b/>
          <w:kern w:val="0"/>
          <w:sz w:val="24"/>
          <w:szCs w:val="24"/>
          <w:lang w:val="en-US"/>
        </w:rPr>
        <w:t>IV</w:t>
      </w:r>
      <w:r w:rsidRPr="00C50A6F">
        <w:rPr>
          <w:rFonts w:cs="Tahoma"/>
          <w:b/>
          <w:kern w:val="0"/>
          <w:sz w:val="24"/>
          <w:szCs w:val="24"/>
        </w:rPr>
        <w:t>.</w:t>
      </w:r>
      <w:r w:rsidRPr="00C50A6F">
        <w:rPr>
          <w:rFonts w:cs="Tahoma"/>
          <w:b/>
          <w:i/>
          <w:kern w:val="0"/>
          <w:sz w:val="24"/>
          <w:szCs w:val="24"/>
        </w:rPr>
        <w:t xml:space="preserve"> </w:t>
      </w:r>
      <w:r w:rsidRPr="00C50A6F">
        <w:rPr>
          <w:rFonts w:cs="Tahoma"/>
          <w:b/>
          <w:kern w:val="0"/>
          <w:sz w:val="24"/>
          <w:szCs w:val="24"/>
        </w:rPr>
        <w:t>Рабочее время</w:t>
      </w:r>
      <w:r w:rsidRPr="00C50A6F">
        <w:rPr>
          <w:rFonts w:cs="Tahoma"/>
          <w:b/>
          <w:i/>
          <w:kern w:val="0"/>
          <w:sz w:val="24"/>
          <w:szCs w:val="24"/>
        </w:rPr>
        <w:t xml:space="preserve"> </w:t>
      </w:r>
      <w:r w:rsidRPr="00C50A6F">
        <w:rPr>
          <w:rFonts w:cs="Tahoma"/>
          <w:b/>
          <w:kern w:val="0"/>
          <w:sz w:val="24"/>
          <w:szCs w:val="24"/>
        </w:rPr>
        <w:t>и время отдыха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b/>
          <w:kern w:val="0"/>
          <w:sz w:val="24"/>
          <w:szCs w:val="24"/>
        </w:rPr>
      </w:pPr>
      <w:r w:rsidRPr="00C50A6F">
        <w:rPr>
          <w:rFonts w:cs="Tahoma"/>
          <w:b/>
          <w:kern w:val="0"/>
          <w:sz w:val="24"/>
          <w:szCs w:val="24"/>
        </w:rPr>
        <w:t>4.1. Режим рабочего времени: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4.1.1. В учреждении устанавливается шестидневная рабочая неделя с одним выходным днем.</w:t>
      </w:r>
    </w:p>
    <w:p w:rsidR="00117B1D" w:rsidRPr="00C50A6F" w:rsidRDefault="00117B1D" w:rsidP="00117B1D">
      <w:pPr>
        <w:shd w:val="clear" w:color="auto" w:fill="FFFFFF"/>
        <w:tabs>
          <w:tab w:val="left" w:pos="3190"/>
          <w:tab w:val="left" w:pos="4680"/>
          <w:tab w:val="left" w:leader="underscore" w:pos="6192"/>
        </w:tabs>
        <w:suppressAutoHyphens w:val="0"/>
        <w:overflowPunct/>
        <w:autoSpaceDE/>
        <w:autoSpaceDN/>
        <w:adjustRightInd/>
        <w:ind w:firstLine="709"/>
        <w:jc w:val="both"/>
        <w:textAlignment w:val="auto"/>
        <w:rPr>
          <w:rFonts w:ascii="Calibri" w:eastAsia="Calibri" w:hAnsi="Calibri"/>
          <w:b/>
          <w:spacing w:val="-1"/>
          <w:kern w:val="0"/>
          <w:sz w:val="24"/>
          <w:szCs w:val="24"/>
          <w:lang w:eastAsia="en-US"/>
        </w:rPr>
      </w:pPr>
      <w:r w:rsidRPr="00C50A6F">
        <w:rPr>
          <w:rFonts w:cs="Tahoma"/>
          <w:kern w:val="0"/>
          <w:sz w:val="24"/>
          <w:szCs w:val="24"/>
        </w:rPr>
        <w:t xml:space="preserve">4.1.2. </w:t>
      </w:r>
      <w:r w:rsidRPr="00C50A6F">
        <w:rPr>
          <w:rFonts w:eastAsia="Calibri"/>
          <w:kern w:val="0"/>
          <w:sz w:val="24"/>
          <w:szCs w:val="24"/>
          <w:lang w:eastAsia="en-US"/>
        </w:rPr>
        <w:t xml:space="preserve">Особенности режима рабочего времени </w:t>
      </w:r>
      <w:r w:rsidRPr="00C50A6F">
        <w:rPr>
          <w:rFonts w:eastAsia="Calibri"/>
          <w:spacing w:val="-2"/>
          <w:kern w:val="0"/>
          <w:sz w:val="24"/>
          <w:szCs w:val="24"/>
          <w:lang w:eastAsia="en-US"/>
        </w:rPr>
        <w:t xml:space="preserve">и времени отдыха </w:t>
      </w:r>
      <w:r w:rsidRPr="00C50A6F">
        <w:rPr>
          <w:rFonts w:eastAsia="Calibri"/>
          <w:spacing w:val="-1"/>
          <w:kern w:val="0"/>
          <w:sz w:val="24"/>
          <w:szCs w:val="24"/>
          <w:lang w:eastAsia="en-US"/>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117B1D" w:rsidRPr="00C50A6F" w:rsidRDefault="00117B1D" w:rsidP="00117B1D">
      <w:pPr>
        <w:tabs>
          <w:tab w:val="left" w:pos="540"/>
          <w:tab w:val="num" w:pos="720"/>
          <w:tab w:val="left" w:pos="1620"/>
        </w:tabs>
        <w:suppressAutoHyphens w:val="0"/>
        <w:overflowPunct/>
        <w:autoSpaceDE/>
        <w:autoSpaceDN/>
        <w:adjustRightInd/>
        <w:jc w:val="both"/>
        <w:textAlignment w:val="auto"/>
        <w:rPr>
          <w:rFonts w:eastAsia="Calibri"/>
          <w:kern w:val="0"/>
          <w:sz w:val="24"/>
          <w:szCs w:val="24"/>
          <w:lang w:eastAsia="en-US"/>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eastAsia="Calibri"/>
          <w:kern w:val="0"/>
          <w:sz w:val="24"/>
          <w:szCs w:val="24"/>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C50A6F">
        <w:rPr>
          <w:rFonts w:cs="Tahoma"/>
          <w:kern w:val="0"/>
          <w:sz w:val="24"/>
          <w:szCs w:val="24"/>
        </w:rPr>
        <w:t xml:space="preserve">ст. 333 ТК РФ). </w:t>
      </w:r>
    </w:p>
    <w:p w:rsidR="00117B1D" w:rsidRPr="00C50A6F" w:rsidRDefault="00117B1D" w:rsidP="00117B1D">
      <w:pPr>
        <w:autoSpaceDN/>
        <w:adjustRightInd/>
        <w:ind w:firstLine="709"/>
        <w:jc w:val="both"/>
        <w:rPr>
          <w:rFonts w:eastAsia="Arial"/>
          <w:kern w:val="0"/>
          <w:sz w:val="24"/>
          <w:szCs w:val="24"/>
          <w:lang w:eastAsia="ar-SA"/>
        </w:rPr>
      </w:pPr>
      <w:r w:rsidRPr="00C50A6F">
        <w:rPr>
          <w:rFonts w:eastAsia="Arial"/>
          <w:kern w:val="0"/>
          <w:sz w:val="24"/>
          <w:szCs w:val="24"/>
          <w:lang w:eastAsia="ar-SA"/>
        </w:rPr>
        <w:t>4.1.4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117B1D" w:rsidRPr="00C50A6F" w:rsidRDefault="00117B1D" w:rsidP="00117B1D">
      <w:pPr>
        <w:autoSpaceDN/>
        <w:adjustRightInd/>
        <w:ind w:firstLine="709"/>
        <w:jc w:val="both"/>
        <w:rPr>
          <w:rFonts w:eastAsia="Arial"/>
          <w:kern w:val="0"/>
          <w:sz w:val="24"/>
          <w:szCs w:val="24"/>
          <w:lang w:eastAsia="ar-SA"/>
        </w:rPr>
      </w:pPr>
      <w:r w:rsidRPr="00C50A6F">
        <w:rPr>
          <w:rFonts w:eastAsia="Arial"/>
          <w:kern w:val="0"/>
          <w:sz w:val="24"/>
          <w:szCs w:val="24"/>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117B1D" w:rsidRPr="00C50A6F" w:rsidRDefault="00117B1D" w:rsidP="00117B1D">
      <w:pPr>
        <w:autoSpaceDN/>
        <w:adjustRightInd/>
        <w:ind w:firstLine="709"/>
        <w:jc w:val="both"/>
        <w:rPr>
          <w:rFonts w:eastAsia="Arial"/>
          <w:kern w:val="0"/>
          <w:sz w:val="24"/>
          <w:szCs w:val="24"/>
          <w:lang w:eastAsia="ar-SA"/>
        </w:rPr>
      </w:pPr>
      <w:r w:rsidRPr="00C50A6F">
        <w:rPr>
          <w:rFonts w:eastAsia="Arial"/>
          <w:kern w:val="0"/>
          <w:sz w:val="24"/>
          <w:szCs w:val="24"/>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организацию и проведение методической, диагностической и консультативной помощи родителям (законным представителям);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117B1D" w:rsidRPr="00C50A6F" w:rsidRDefault="00117B1D" w:rsidP="00117B1D">
      <w:pPr>
        <w:suppressAutoHyphens w:val="0"/>
        <w:overflowPunct/>
        <w:ind w:firstLine="709"/>
        <w:jc w:val="both"/>
        <w:textAlignment w:val="auto"/>
        <w:rPr>
          <w:rFonts w:eastAsia="Calibri"/>
          <w:kern w:val="0"/>
          <w:sz w:val="24"/>
          <w:szCs w:val="24"/>
        </w:rPr>
      </w:pPr>
      <w:r w:rsidRPr="00C50A6F">
        <w:rPr>
          <w:rFonts w:eastAsia="Calibri"/>
          <w:kern w:val="0"/>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117B1D" w:rsidRPr="00C50A6F" w:rsidRDefault="00117B1D" w:rsidP="00117B1D">
      <w:pPr>
        <w:suppressAutoHyphens w:val="0"/>
        <w:overflowPunct/>
        <w:ind w:firstLine="709"/>
        <w:jc w:val="both"/>
        <w:textAlignment w:val="auto"/>
        <w:rPr>
          <w:rFonts w:eastAsia="Calibri"/>
          <w:kern w:val="0"/>
          <w:sz w:val="24"/>
          <w:szCs w:val="24"/>
        </w:rPr>
      </w:pPr>
      <w:r w:rsidRPr="00C50A6F">
        <w:rPr>
          <w:rFonts w:eastAsia="Calibri"/>
          <w:kern w:val="0"/>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cs="Tahoma"/>
          <w:kern w:val="0"/>
          <w:sz w:val="24"/>
          <w:szCs w:val="24"/>
        </w:rPr>
        <w:tab/>
        <w:t xml:space="preserve">4.1.7. </w:t>
      </w:r>
      <w:r w:rsidRPr="00C50A6F">
        <w:rPr>
          <w:rFonts w:eastAsia="Calibri"/>
          <w:kern w:val="0"/>
          <w:sz w:val="24"/>
          <w:szCs w:val="24"/>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 эти периоды педагогические работники привлекаются к учебно-воспитательной, методической, организационной работе в</w:t>
      </w:r>
      <w:r w:rsidRPr="00C50A6F">
        <w:rPr>
          <w:rFonts w:eastAsia="Calibri"/>
          <w:b/>
          <w:i/>
          <w:kern w:val="0"/>
          <w:sz w:val="24"/>
          <w:szCs w:val="24"/>
          <w:lang w:eastAsia="en-US"/>
        </w:rPr>
        <w:t xml:space="preserve"> </w:t>
      </w:r>
      <w:r w:rsidRPr="00C50A6F">
        <w:rPr>
          <w:rFonts w:eastAsia="Calibri"/>
          <w:kern w:val="0"/>
          <w:sz w:val="24"/>
          <w:szCs w:val="24"/>
          <w:lang w:eastAsia="en-US"/>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понедельник-пятница с 9</w:t>
      </w:r>
      <w:r w:rsidRPr="00C50A6F">
        <w:rPr>
          <w:rFonts w:cs="Tahoma"/>
          <w:kern w:val="0"/>
          <w:sz w:val="24"/>
          <w:szCs w:val="24"/>
          <w:vertAlign w:val="superscript"/>
        </w:rPr>
        <w:t>00</w:t>
      </w:r>
      <w:r w:rsidRPr="00C50A6F">
        <w:rPr>
          <w:rFonts w:cs="Tahoma"/>
          <w:kern w:val="0"/>
          <w:sz w:val="24"/>
          <w:szCs w:val="24"/>
        </w:rPr>
        <w:t>до 17</w:t>
      </w:r>
      <w:r w:rsidRPr="00C50A6F">
        <w:rPr>
          <w:rFonts w:cs="Tahoma"/>
          <w:kern w:val="0"/>
          <w:sz w:val="24"/>
          <w:szCs w:val="24"/>
          <w:vertAlign w:val="superscript"/>
        </w:rPr>
        <w:t>00</w:t>
      </w:r>
      <w:r w:rsidRPr="00C50A6F">
        <w:rPr>
          <w:rFonts w:cs="Tahoma"/>
          <w:kern w:val="0"/>
          <w:sz w:val="24"/>
          <w:szCs w:val="24"/>
        </w:rPr>
        <w:t>.</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eastAsia="Calibri"/>
          <w:kern w:val="0"/>
          <w:sz w:val="24"/>
          <w:szCs w:val="24"/>
          <w:lang w:eastAsia="en-US"/>
        </w:rPr>
        <w:lastRenderedPageBreak/>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C50A6F">
        <w:rPr>
          <w:rFonts w:cs="Tahoma"/>
          <w:kern w:val="0"/>
          <w:sz w:val="24"/>
          <w:szCs w:val="24"/>
        </w:rPr>
        <w:t>(ст. 152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Устанавливается режим работы по сменам для следующих категорий работников: уборщики служебных помещений.</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График сменности доводится до сведения работников под роспись не позднее, чем за один месяц до введения его в действие.</w:t>
      </w:r>
    </w:p>
    <w:p w:rsidR="00117B1D" w:rsidRPr="00C50A6F" w:rsidRDefault="00117B1D" w:rsidP="00117B1D">
      <w:pPr>
        <w:autoSpaceDN/>
        <w:adjustRightInd/>
        <w:ind w:firstLine="709"/>
        <w:jc w:val="both"/>
        <w:rPr>
          <w:rFonts w:eastAsia="Arial"/>
          <w:kern w:val="0"/>
          <w:sz w:val="24"/>
          <w:szCs w:val="24"/>
          <w:lang w:eastAsia="ar-SA"/>
        </w:rPr>
      </w:pPr>
      <w:r w:rsidRPr="00C50A6F">
        <w:rPr>
          <w:rFonts w:cs="Tahoma"/>
          <w:kern w:val="0"/>
          <w:sz w:val="24"/>
          <w:szCs w:val="24"/>
        </w:rPr>
        <w:t xml:space="preserve">4.1.13. </w:t>
      </w:r>
      <w:r w:rsidRPr="00C50A6F">
        <w:rPr>
          <w:rFonts w:eastAsia="Arial"/>
          <w:kern w:val="0"/>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cs="Tahoma"/>
          <w:kern w:val="0"/>
          <w:sz w:val="24"/>
          <w:szCs w:val="24"/>
        </w:rPr>
        <w:t>4.1.14. В рабочее время не допускается (за исключением случаев, предусмотренных локальными актами учреждения, коллективным договором):</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созывать собрания, заседания, совещания и другие мероприятия по общественным делам.</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4.1.15. При осуществлении в образовательном учреждении функций по контролю за образовательным процессом и в других случаях не допускается: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присутствие на уроках посторонних лиц без разрешения представителя работодателя;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входить в класс после начала урока, за исключением представителя работодателя;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делать педагогическим работникам замечания по поводу их работы во время проведения уроков и в присутствии обучающихся.</w:t>
      </w:r>
    </w:p>
    <w:p w:rsidR="00117B1D" w:rsidRPr="00C50A6F" w:rsidRDefault="00117B1D" w:rsidP="00117B1D">
      <w:pPr>
        <w:suppressAutoHyphens w:val="0"/>
        <w:overflowPunct/>
        <w:ind w:firstLine="709"/>
        <w:jc w:val="both"/>
        <w:textAlignment w:val="auto"/>
        <w:rPr>
          <w:rFonts w:eastAsia="Calibri"/>
          <w:b/>
          <w:kern w:val="0"/>
          <w:sz w:val="24"/>
          <w:szCs w:val="24"/>
        </w:rPr>
      </w:pPr>
    </w:p>
    <w:p w:rsidR="00117B1D" w:rsidRPr="00C50A6F" w:rsidRDefault="00117B1D" w:rsidP="00117B1D">
      <w:pPr>
        <w:suppressAutoHyphens w:val="0"/>
        <w:overflowPunct/>
        <w:ind w:firstLine="709"/>
        <w:jc w:val="both"/>
        <w:textAlignment w:val="auto"/>
        <w:rPr>
          <w:rFonts w:eastAsia="Calibri"/>
          <w:b/>
          <w:kern w:val="0"/>
          <w:sz w:val="24"/>
          <w:szCs w:val="24"/>
        </w:rPr>
      </w:pPr>
      <w:r w:rsidRPr="00C50A6F">
        <w:rPr>
          <w:rFonts w:eastAsia="Calibri"/>
          <w:b/>
          <w:kern w:val="0"/>
          <w:sz w:val="24"/>
          <w:szCs w:val="24"/>
        </w:rPr>
        <w:t>4.2. Установление учебной нагрузки учителей:</w:t>
      </w:r>
    </w:p>
    <w:p w:rsidR="00117B1D" w:rsidRPr="00C50A6F" w:rsidRDefault="00117B1D" w:rsidP="00117B1D">
      <w:pPr>
        <w:suppressAutoHyphens w:val="0"/>
        <w:overflowPunct/>
        <w:ind w:firstLine="709"/>
        <w:jc w:val="both"/>
        <w:textAlignment w:val="auto"/>
        <w:rPr>
          <w:rFonts w:cs="Tahoma"/>
          <w:kern w:val="0"/>
          <w:sz w:val="24"/>
          <w:szCs w:val="24"/>
        </w:rPr>
      </w:pPr>
      <w:r w:rsidRPr="00C50A6F">
        <w:rPr>
          <w:rFonts w:eastAsia="Calibri" w:cs="Tahoma"/>
          <w:kern w:val="0"/>
          <w:sz w:val="24"/>
          <w:szCs w:val="24"/>
          <w:lang w:eastAsia="en-US"/>
        </w:rPr>
        <w:t>4.2.1.</w:t>
      </w:r>
      <w:r w:rsidRPr="00C50A6F">
        <w:rPr>
          <w:rFonts w:cs="Tahoma"/>
          <w:kern w:val="0"/>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C50A6F">
        <w:rPr>
          <w:rFonts w:eastAsia="MS Mincho"/>
          <w:b/>
          <w:i/>
          <w:kern w:val="0"/>
          <w:sz w:val="24"/>
          <w:szCs w:val="24"/>
          <w:lang w:eastAsia="en-US"/>
        </w:rPr>
        <w:t xml:space="preserve"> </w:t>
      </w:r>
      <w:r w:rsidRPr="00C50A6F">
        <w:rPr>
          <w:rFonts w:cs="Tahoma"/>
          <w:kern w:val="0"/>
          <w:sz w:val="24"/>
          <w:szCs w:val="24"/>
        </w:rPr>
        <w:t>Определение объема учебной нагрузки учителей производится один раз в год раздельно по полугодиям.</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4.2.4. Уменьшение учебной нагрузки учителей без их согласия может осуществляться также в случаях:</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восстановления на работе учителя, ранее выполнявшего учебную нагрузку, в установленном законодательством порядке.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4.2.6. При возложении на учителей общеобразовательных учреждений,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w:t>
      </w:r>
      <w:r w:rsidRPr="00C50A6F">
        <w:rPr>
          <w:rFonts w:cs="Tahoma"/>
          <w:kern w:val="0"/>
          <w:sz w:val="24"/>
          <w:szCs w:val="24"/>
        </w:rPr>
        <w:lastRenderedPageBreak/>
        <w:t>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4.2.11. Учебная нагрузка на определенный срок, в т.ч. только на учебный год, может быть установлена в следующих случаях:</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для выполнения учебной нагрузки учителей, находящихся в отпуске по уходу за ребенком;</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для выполнения учебной нагрузки учителей, отсутствующих в связи с болезнью и по другим причинам; </w:t>
      </w:r>
    </w:p>
    <w:p w:rsidR="00117B1D" w:rsidRPr="00C50A6F" w:rsidRDefault="00117B1D" w:rsidP="00117B1D">
      <w:pPr>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117B1D" w:rsidRPr="00C50A6F" w:rsidRDefault="00117B1D" w:rsidP="00117B1D">
      <w:pPr>
        <w:overflowPunct/>
        <w:autoSpaceDE/>
        <w:autoSpaceDN/>
        <w:adjustRightInd/>
        <w:ind w:firstLine="709"/>
        <w:jc w:val="both"/>
        <w:textAlignment w:val="auto"/>
        <w:rPr>
          <w:kern w:val="0"/>
          <w:sz w:val="24"/>
          <w:szCs w:val="24"/>
          <w:lang w:eastAsia="ar-SA"/>
        </w:rPr>
      </w:pPr>
      <w:r w:rsidRPr="00C50A6F">
        <w:rPr>
          <w:kern w:val="0"/>
          <w:sz w:val="24"/>
          <w:szCs w:val="24"/>
          <w:lang w:eastAsia="ar-SA"/>
        </w:rPr>
        <w:t>4.2.12. Руководитель учреждения, его заместители,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17B1D" w:rsidRPr="00C50A6F" w:rsidRDefault="00117B1D" w:rsidP="00117B1D">
      <w:pPr>
        <w:suppressAutoHyphens w:val="0"/>
        <w:overflowPunct/>
        <w:autoSpaceDE/>
        <w:autoSpaceDN/>
        <w:adjustRightInd/>
        <w:ind w:firstLine="709"/>
        <w:jc w:val="both"/>
        <w:textAlignment w:val="auto"/>
        <w:rPr>
          <w:kern w:val="0"/>
          <w:sz w:val="24"/>
          <w:szCs w:val="24"/>
          <w:lang w:eastAsia="ar-SA"/>
        </w:rPr>
      </w:pPr>
      <w:r w:rsidRPr="00C50A6F">
        <w:rPr>
          <w:kern w:val="0"/>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b/>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b/>
          <w:kern w:val="0"/>
          <w:sz w:val="24"/>
          <w:szCs w:val="24"/>
        </w:rPr>
      </w:pP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b/>
          <w:kern w:val="0"/>
          <w:sz w:val="24"/>
          <w:szCs w:val="24"/>
        </w:rPr>
        <w:t>4.3. Время отдыха: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4.3.1. </w:t>
      </w:r>
      <w:r w:rsidRPr="00C50A6F">
        <w:rPr>
          <w:rFonts w:eastAsia="Calibri"/>
          <w:kern w:val="0"/>
          <w:sz w:val="24"/>
          <w:szCs w:val="24"/>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Видами времени отдыха являются: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перерывы в течение рабочего дня (смены);</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ежедневный (междусменный) отдых;</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выходные дни (еженедельный непрерывный отдых);</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нерабочие праздничные дни;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отпуска.</w:t>
      </w:r>
    </w:p>
    <w:p w:rsidR="00117B1D" w:rsidRPr="00C50A6F" w:rsidRDefault="00117B1D" w:rsidP="00117B1D">
      <w:pPr>
        <w:autoSpaceDN/>
        <w:adjustRightInd/>
        <w:ind w:firstLine="709"/>
        <w:jc w:val="both"/>
        <w:rPr>
          <w:rFonts w:eastAsia="Arial"/>
          <w:kern w:val="0"/>
          <w:sz w:val="24"/>
          <w:szCs w:val="24"/>
          <w:lang w:eastAsia="ar-SA"/>
        </w:rPr>
      </w:pPr>
      <w:r w:rsidRPr="00C50A6F">
        <w:rPr>
          <w:rFonts w:eastAsia="Arial"/>
          <w:kern w:val="0"/>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eastAsia="Calibri"/>
          <w:kern w:val="0"/>
          <w:sz w:val="24"/>
          <w:szCs w:val="24"/>
          <w:lang w:eastAsia="en-US"/>
        </w:rPr>
      </w:pPr>
      <w:r w:rsidRPr="00C50A6F">
        <w:rPr>
          <w:rFonts w:eastAsia="Calibri"/>
          <w:kern w:val="0"/>
          <w:sz w:val="24"/>
          <w:szCs w:val="24"/>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Для остальных работников устанавливается перерыв для приема пищи и отдыха с 12</w:t>
      </w:r>
      <w:r w:rsidRPr="00C50A6F">
        <w:rPr>
          <w:rFonts w:eastAsia="Calibri"/>
          <w:kern w:val="0"/>
          <w:sz w:val="24"/>
          <w:szCs w:val="24"/>
          <w:vertAlign w:val="superscript"/>
          <w:lang w:eastAsia="en-US"/>
        </w:rPr>
        <w:t>30</w:t>
      </w:r>
      <w:r w:rsidRPr="00C50A6F">
        <w:rPr>
          <w:rFonts w:eastAsia="Calibri"/>
          <w:kern w:val="0"/>
          <w:sz w:val="24"/>
          <w:szCs w:val="24"/>
          <w:lang w:eastAsia="en-US"/>
        </w:rPr>
        <w:t xml:space="preserve"> по 13</w:t>
      </w:r>
      <w:r w:rsidRPr="00C50A6F">
        <w:rPr>
          <w:rFonts w:eastAsia="Calibri"/>
          <w:kern w:val="0"/>
          <w:sz w:val="24"/>
          <w:szCs w:val="24"/>
          <w:vertAlign w:val="superscript"/>
          <w:lang w:eastAsia="en-US"/>
        </w:rPr>
        <w:t>00</w:t>
      </w:r>
      <w:r w:rsidRPr="00C50A6F">
        <w:rPr>
          <w:rFonts w:eastAsia="Calibri"/>
          <w:kern w:val="0"/>
          <w:sz w:val="24"/>
          <w:szCs w:val="24"/>
          <w:lang w:eastAsia="en-US"/>
        </w:rPr>
        <w:t>.</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4.3.3. Работа в выходные и нерабочие праздничные дни запрещается.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4.3.4. Работа в выходные и нерабочие праздничные оплачивается не менее чем в двойном размере.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C50A6F">
        <w:rPr>
          <w:rFonts w:eastAsia="Calibri"/>
          <w:kern w:val="0"/>
          <w:sz w:val="24"/>
          <w:szCs w:val="24"/>
          <w:lang w:eastAsia="en-US"/>
        </w:rPr>
        <w:t>день отдыха оплате не подлежит.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4.3.5. </w:t>
      </w:r>
      <w:r w:rsidRPr="00C50A6F">
        <w:rPr>
          <w:rFonts w:eastAsia="Calibri"/>
          <w:kern w:val="0"/>
          <w:sz w:val="24"/>
          <w:szCs w:val="24"/>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4.3.6. Работникам образовательного учреждения предоставляются: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а) ежегодные основные оплачиваемые отпуска продолжительностью 28 календарных дней;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в) </w:t>
      </w:r>
      <w:r w:rsidRPr="00C50A6F">
        <w:rPr>
          <w:rFonts w:cs="Tahoma"/>
          <w:kern w:val="0"/>
          <w:sz w:val="24"/>
          <w:szCs w:val="24"/>
          <w:lang w:eastAsia="en-US"/>
        </w:rPr>
        <w:t xml:space="preserve">ежегодные дополнительные оплачиваемые отпуска </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лицея.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 времени начала отпуска работник должен быть извещен под роспись не позднее чем за две недели до его начала.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lastRenderedPageBreak/>
        <w:t>временной нетрудоспособности работника;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 других случаях, предусмотренных трудовым законодательством, локальными нормативными актами учреждения (ч. 1 ст. 124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4.3.11. </w:t>
      </w:r>
      <w:r w:rsidRPr="00C50A6F">
        <w:rPr>
          <w:rFonts w:eastAsia="Calibri"/>
          <w:kern w:val="0"/>
          <w:sz w:val="24"/>
          <w:szCs w:val="24"/>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17B1D" w:rsidRPr="00C50A6F" w:rsidRDefault="00117B1D" w:rsidP="00117B1D">
      <w:pPr>
        <w:suppressAutoHyphens w:val="0"/>
        <w:overflowPunct/>
        <w:ind w:firstLine="709"/>
        <w:jc w:val="both"/>
        <w:textAlignment w:val="auto"/>
        <w:rPr>
          <w:rFonts w:eastAsia="Calibri"/>
          <w:b/>
          <w:i/>
          <w:kern w:val="0"/>
          <w:sz w:val="24"/>
          <w:szCs w:val="24"/>
          <w:lang w:eastAsia="en-US"/>
        </w:rPr>
      </w:pPr>
      <w:r w:rsidRPr="00C50A6F">
        <w:rPr>
          <w:rFonts w:cs="Tahoma"/>
          <w:kern w:val="0"/>
          <w:sz w:val="24"/>
          <w:szCs w:val="24"/>
        </w:rPr>
        <w:t xml:space="preserve">4.3.12. </w:t>
      </w:r>
      <w:r w:rsidRPr="00C50A6F">
        <w:rPr>
          <w:rFonts w:eastAsia="Calibri"/>
          <w:kern w:val="0"/>
          <w:sz w:val="24"/>
          <w:szCs w:val="24"/>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cs="Tahoma"/>
          <w:kern w:val="0"/>
          <w:sz w:val="24"/>
          <w:szCs w:val="24"/>
        </w:rPr>
        <w:t xml:space="preserve">4.3.13. </w:t>
      </w:r>
      <w:r w:rsidRPr="00C50A6F">
        <w:rPr>
          <w:rFonts w:eastAsia="Calibri"/>
          <w:kern w:val="0"/>
          <w:sz w:val="24"/>
          <w:szCs w:val="24"/>
          <w:lang w:eastAsia="en-US"/>
        </w:rPr>
        <w:t>При увольнении работнику выплачивается денежная компенсация за все неиспользованные отпуска.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4.3.14. Оплата отпуска производится не позднее чем за три дня до его начала.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4.3.16. Отзыв работника из отпуска допускается только с его согласия.</w:t>
      </w:r>
    </w:p>
    <w:p w:rsidR="00117B1D" w:rsidRPr="00C50A6F" w:rsidRDefault="00117B1D" w:rsidP="00117B1D">
      <w:pPr>
        <w:tabs>
          <w:tab w:val="left" w:pos="540"/>
          <w:tab w:val="num" w:pos="720"/>
          <w:tab w:val="left" w:pos="1620"/>
        </w:tabs>
        <w:suppressAutoHyphens w:val="0"/>
        <w:overflowPunct/>
        <w:autoSpaceDE/>
        <w:autoSpaceDN/>
        <w:adjustRightInd/>
        <w:ind w:firstLine="709"/>
        <w:jc w:val="both"/>
        <w:textAlignment w:val="auto"/>
        <w:rPr>
          <w:rFonts w:cs="Tahoma"/>
          <w:kern w:val="0"/>
          <w:sz w:val="24"/>
          <w:szCs w:val="24"/>
        </w:rPr>
      </w:pPr>
      <w:r w:rsidRPr="00C50A6F">
        <w:rPr>
          <w:rFonts w:cs="Tahoma"/>
          <w:kern w:val="0"/>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p>
    <w:p w:rsidR="00117B1D" w:rsidRPr="00C50A6F" w:rsidRDefault="00117B1D" w:rsidP="00117B1D">
      <w:pPr>
        <w:tabs>
          <w:tab w:val="num" w:pos="900"/>
        </w:tabs>
        <w:suppressAutoHyphens w:val="0"/>
        <w:overflowPunct/>
        <w:autoSpaceDE/>
        <w:autoSpaceDN/>
        <w:adjustRightInd/>
        <w:ind w:firstLine="709"/>
        <w:jc w:val="center"/>
        <w:textAlignment w:val="auto"/>
        <w:rPr>
          <w:b/>
          <w:kern w:val="0"/>
          <w:sz w:val="24"/>
          <w:szCs w:val="24"/>
        </w:rPr>
      </w:pPr>
      <w:r w:rsidRPr="00C50A6F">
        <w:rPr>
          <w:b/>
          <w:kern w:val="0"/>
          <w:sz w:val="24"/>
          <w:szCs w:val="24"/>
          <w:lang w:val="en-US"/>
        </w:rPr>
        <w:t>V</w:t>
      </w:r>
      <w:r w:rsidRPr="00C50A6F">
        <w:rPr>
          <w:b/>
          <w:kern w:val="0"/>
          <w:sz w:val="24"/>
          <w:szCs w:val="24"/>
        </w:rPr>
        <w:t>. Поощрения за успехи в работе</w:t>
      </w:r>
    </w:p>
    <w:p w:rsidR="00117B1D" w:rsidRPr="00C50A6F" w:rsidRDefault="00117B1D" w:rsidP="00117B1D">
      <w:pPr>
        <w:suppressAutoHyphens w:val="0"/>
        <w:overflowPunct/>
        <w:jc w:val="both"/>
        <w:textAlignment w:val="auto"/>
        <w:rPr>
          <w:rFonts w:eastAsia="Calibri"/>
          <w:bCs/>
          <w:kern w:val="0"/>
          <w:sz w:val="24"/>
          <w:szCs w:val="24"/>
          <w:lang w:eastAsia="en-US"/>
        </w:rPr>
      </w:pPr>
      <w:r w:rsidRPr="00C50A6F">
        <w:rPr>
          <w:rFonts w:eastAsia="Calibri"/>
          <w:b/>
          <w:bCs/>
          <w:kern w:val="0"/>
          <w:sz w:val="24"/>
          <w:szCs w:val="24"/>
          <w:lang w:eastAsia="en-US"/>
        </w:rPr>
        <w:t xml:space="preserve">    </w:t>
      </w:r>
      <w:r w:rsidRPr="00C50A6F">
        <w:rPr>
          <w:rFonts w:eastAsia="Calibri"/>
          <w:bCs/>
          <w:kern w:val="0"/>
          <w:sz w:val="24"/>
          <w:szCs w:val="24"/>
          <w:lang w:eastAsia="en-US"/>
        </w:rPr>
        <w:t>5.1. Работодатель применяет к работникам учреждения, добросовестно исполняющим трудовые обязанности, следующие виды поощрений.</w:t>
      </w:r>
    </w:p>
    <w:p w:rsidR="00117B1D" w:rsidRPr="00C50A6F" w:rsidRDefault="00117B1D" w:rsidP="00117B1D">
      <w:pPr>
        <w:suppressAutoHyphens w:val="0"/>
        <w:overflowPunct/>
        <w:jc w:val="center"/>
        <w:textAlignment w:val="auto"/>
        <w:rPr>
          <w:rFonts w:eastAsia="Calibri"/>
          <w:bCs/>
          <w:kern w:val="0"/>
          <w:sz w:val="24"/>
          <w:szCs w:val="24"/>
          <w:lang w:eastAsia="en-US"/>
        </w:rPr>
      </w:pPr>
      <w:r w:rsidRPr="00C50A6F">
        <w:rPr>
          <w:rFonts w:eastAsia="Calibri"/>
          <w:bCs/>
          <w:kern w:val="0"/>
          <w:sz w:val="24"/>
          <w:szCs w:val="24"/>
          <w:lang w:eastAsia="en-US"/>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117B1D" w:rsidRPr="00C50A6F" w:rsidRDefault="00117B1D" w:rsidP="00117B1D">
      <w:pPr>
        <w:suppressAutoHyphens w:val="0"/>
        <w:overflowPunct/>
        <w:textAlignment w:val="auto"/>
        <w:rPr>
          <w:rFonts w:eastAsia="Calibri"/>
          <w:bCs/>
          <w:kern w:val="0"/>
          <w:sz w:val="24"/>
          <w:szCs w:val="24"/>
          <w:lang w:eastAsia="en-US"/>
        </w:rPr>
      </w:pPr>
      <w:r w:rsidRPr="00C50A6F">
        <w:rPr>
          <w:rFonts w:eastAsia="Calibri"/>
          <w:bCs/>
          <w:kern w:val="0"/>
          <w:sz w:val="24"/>
          <w:szCs w:val="24"/>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17B1D" w:rsidRPr="00C50A6F" w:rsidRDefault="00117B1D" w:rsidP="00117B1D">
      <w:pPr>
        <w:tabs>
          <w:tab w:val="num" w:pos="900"/>
        </w:tabs>
        <w:suppressAutoHyphens w:val="0"/>
        <w:overflowPunct/>
        <w:autoSpaceDE/>
        <w:autoSpaceDN/>
        <w:adjustRightInd/>
        <w:ind w:firstLine="709"/>
        <w:jc w:val="center"/>
        <w:textAlignment w:val="auto"/>
        <w:rPr>
          <w:kern w:val="0"/>
          <w:sz w:val="24"/>
          <w:szCs w:val="24"/>
        </w:rPr>
      </w:pPr>
    </w:p>
    <w:p w:rsidR="00117B1D" w:rsidRPr="00C50A6F" w:rsidRDefault="00117B1D" w:rsidP="00117B1D">
      <w:pPr>
        <w:tabs>
          <w:tab w:val="num" w:pos="900"/>
        </w:tabs>
        <w:suppressAutoHyphens w:val="0"/>
        <w:overflowPunct/>
        <w:autoSpaceDE/>
        <w:autoSpaceDN/>
        <w:adjustRightInd/>
        <w:ind w:firstLine="709"/>
        <w:jc w:val="center"/>
        <w:textAlignment w:val="auto"/>
        <w:rPr>
          <w:b/>
          <w:kern w:val="0"/>
          <w:sz w:val="24"/>
          <w:szCs w:val="24"/>
        </w:rPr>
      </w:pPr>
      <w:r w:rsidRPr="00C50A6F">
        <w:rPr>
          <w:b/>
          <w:kern w:val="0"/>
          <w:sz w:val="24"/>
          <w:szCs w:val="24"/>
          <w:lang w:val="en-US"/>
        </w:rPr>
        <w:t>VI</w:t>
      </w:r>
      <w:r w:rsidRPr="00C50A6F">
        <w:rPr>
          <w:b/>
          <w:kern w:val="0"/>
          <w:sz w:val="24"/>
          <w:szCs w:val="24"/>
        </w:rPr>
        <w:t>. Трудовая дисциплина и ответственность за ее нарушение</w:t>
      </w:r>
    </w:p>
    <w:p w:rsidR="00117B1D" w:rsidRPr="00C50A6F" w:rsidRDefault="00117B1D" w:rsidP="00117B1D">
      <w:pPr>
        <w:suppressAutoHyphens w:val="0"/>
        <w:overflowPunct/>
        <w:autoSpaceDE/>
        <w:autoSpaceDN/>
        <w:adjustRightInd/>
        <w:ind w:firstLine="709"/>
        <w:jc w:val="both"/>
        <w:textAlignment w:val="auto"/>
        <w:rPr>
          <w:kern w:val="0"/>
          <w:sz w:val="24"/>
          <w:szCs w:val="24"/>
        </w:rPr>
      </w:pP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C50A6F">
        <w:rPr>
          <w:kern w:val="0"/>
          <w:sz w:val="24"/>
          <w:szCs w:val="24"/>
        </w:rPr>
        <w:lastRenderedPageBreak/>
        <w:t>обязанностей, работодатель имеет право применить следующие дисциплинарные взыскания:</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rFonts w:eastAsia="Symbol"/>
          <w:kern w:val="0"/>
          <w:sz w:val="24"/>
          <w:szCs w:val="24"/>
        </w:rPr>
        <w:t xml:space="preserve">  </w:t>
      </w:r>
      <w:r w:rsidRPr="00C50A6F">
        <w:rPr>
          <w:kern w:val="0"/>
          <w:sz w:val="24"/>
          <w:szCs w:val="24"/>
        </w:rPr>
        <w:t xml:space="preserve">замечание; </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rFonts w:eastAsia="Symbol"/>
          <w:kern w:val="0"/>
          <w:sz w:val="24"/>
          <w:szCs w:val="24"/>
        </w:rPr>
        <w:t xml:space="preserve">  </w:t>
      </w:r>
      <w:r w:rsidRPr="00C50A6F">
        <w:rPr>
          <w:kern w:val="0"/>
          <w:sz w:val="24"/>
          <w:szCs w:val="24"/>
        </w:rPr>
        <w:t xml:space="preserve">выговор; </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rFonts w:eastAsia="Symbol"/>
          <w:kern w:val="0"/>
          <w:sz w:val="24"/>
          <w:szCs w:val="24"/>
        </w:rPr>
        <w:t> </w:t>
      </w:r>
      <w:r w:rsidRPr="00C50A6F">
        <w:rPr>
          <w:kern w:val="0"/>
          <w:sz w:val="24"/>
          <w:szCs w:val="24"/>
        </w:rPr>
        <w:t>увольнение по соответствующим основаниям.</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6.2. Увольнение в качестве дисциплинарного взыскания может быть применено в соответствии со ст. 192 ТК РФ в случаях:</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однократного грубого нарушения работником трудовых обязанностей (п. 6 ч. 1 ст. 81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однократного грубого нарушения руководителем лицея, его заместителями своих трудовых обязанностей (п. 10 ч.1 ст. 81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 повторное в течение одного года грубое нарушение устава образовательного учреждения (п.1 ст. 336 ТК РФ).</w:t>
      </w:r>
    </w:p>
    <w:p w:rsidR="00117B1D" w:rsidRPr="00C50A6F" w:rsidRDefault="00117B1D" w:rsidP="00117B1D">
      <w:pPr>
        <w:suppressAutoHyphens w:val="0"/>
        <w:overflowPunct/>
        <w:ind w:firstLine="709"/>
        <w:jc w:val="both"/>
        <w:textAlignment w:val="auto"/>
        <w:rPr>
          <w:kern w:val="0"/>
          <w:sz w:val="24"/>
          <w:szCs w:val="24"/>
        </w:rPr>
      </w:pPr>
      <w:r w:rsidRPr="00C50A6F">
        <w:rPr>
          <w:kern w:val="0"/>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kern w:val="0"/>
          <w:sz w:val="24"/>
          <w:szCs w:val="24"/>
        </w:rPr>
        <w:t xml:space="preserve">6.4.  </w:t>
      </w:r>
      <w:r w:rsidRPr="00C50A6F">
        <w:rPr>
          <w:rFonts w:eastAsia="Calibri"/>
          <w:kern w:val="0"/>
          <w:sz w:val="24"/>
          <w:szCs w:val="24"/>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Не предоставление работником объяснения не является препятствием для применения дисциплинарного взыскания.</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w:t>
      </w:r>
      <w:r w:rsidRPr="00C50A6F">
        <w:rPr>
          <w:kern w:val="0"/>
          <w:sz w:val="24"/>
          <w:szCs w:val="24"/>
        </w:rPr>
        <w:lastRenderedPageBreak/>
        <w:t xml:space="preserve">необходимости защиты интересов обучающихся (пункты 2 и 3 ст. 55 Закона РФ «Об образовании»). </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6.7. За каждый дисциплинарный проступок может быть применено только одно дисциплинарное взыскание.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rFonts w:eastAsia="Calibri"/>
          <w:kern w:val="0"/>
          <w:sz w:val="24"/>
          <w:szCs w:val="24"/>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17B1D" w:rsidRPr="00C50A6F" w:rsidRDefault="00117B1D" w:rsidP="00117B1D">
      <w:pPr>
        <w:tabs>
          <w:tab w:val="num" w:pos="1080"/>
        </w:tabs>
        <w:suppressAutoHyphens w:val="0"/>
        <w:overflowPunct/>
        <w:autoSpaceDE/>
        <w:autoSpaceDN/>
        <w:adjustRightInd/>
        <w:ind w:firstLine="709"/>
        <w:jc w:val="both"/>
        <w:textAlignment w:val="auto"/>
        <w:rPr>
          <w:rFonts w:eastAsia="Calibri"/>
          <w:kern w:val="0"/>
          <w:sz w:val="24"/>
          <w:szCs w:val="24"/>
          <w:lang w:eastAsia="en-US"/>
        </w:rPr>
      </w:pPr>
      <w:r w:rsidRPr="00C50A6F">
        <w:rPr>
          <w:kern w:val="0"/>
          <w:sz w:val="24"/>
          <w:szCs w:val="24"/>
        </w:rPr>
        <w:t xml:space="preserve">6.9. </w:t>
      </w:r>
      <w:r w:rsidRPr="00C50A6F">
        <w:rPr>
          <w:rFonts w:eastAsia="Calibri"/>
          <w:kern w:val="0"/>
          <w:sz w:val="24"/>
          <w:szCs w:val="24"/>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117B1D" w:rsidRPr="00C50A6F" w:rsidRDefault="00117B1D" w:rsidP="00117B1D">
      <w:pPr>
        <w:suppressAutoHyphens w:val="0"/>
        <w:overflowPunct/>
        <w:ind w:firstLine="709"/>
        <w:jc w:val="both"/>
        <w:textAlignment w:val="auto"/>
        <w:rPr>
          <w:rFonts w:eastAsia="Calibri"/>
          <w:kern w:val="0"/>
          <w:sz w:val="24"/>
          <w:szCs w:val="24"/>
          <w:lang w:eastAsia="en-US"/>
        </w:rPr>
      </w:pPr>
      <w:r w:rsidRPr="00C50A6F">
        <w:rPr>
          <w:kern w:val="0"/>
          <w:sz w:val="24"/>
          <w:szCs w:val="24"/>
        </w:rPr>
        <w:t xml:space="preserve">6.10. </w:t>
      </w:r>
      <w:r w:rsidRPr="00C50A6F">
        <w:rPr>
          <w:rFonts w:eastAsia="Calibri"/>
          <w:kern w:val="0"/>
          <w:sz w:val="24"/>
          <w:szCs w:val="24"/>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17B1D" w:rsidRPr="00C50A6F" w:rsidRDefault="00117B1D" w:rsidP="00117B1D">
      <w:pPr>
        <w:tabs>
          <w:tab w:val="num" w:pos="1080"/>
        </w:tabs>
        <w:suppressAutoHyphens w:val="0"/>
        <w:overflowPunct/>
        <w:autoSpaceDE/>
        <w:autoSpaceDN/>
        <w:adjustRightInd/>
        <w:ind w:firstLine="709"/>
        <w:jc w:val="center"/>
        <w:textAlignment w:val="auto"/>
        <w:rPr>
          <w:rFonts w:cs="Tahoma"/>
          <w:b/>
          <w:kern w:val="0"/>
          <w:sz w:val="24"/>
          <w:szCs w:val="24"/>
        </w:rPr>
      </w:pPr>
    </w:p>
    <w:p w:rsidR="00117B1D" w:rsidRPr="00C50A6F" w:rsidRDefault="00117B1D" w:rsidP="00117B1D">
      <w:pPr>
        <w:tabs>
          <w:tab w:val="num" w:pos="1080"/>
        </w:tabs>
        <w:suppressAutoHyphens w:val="0"/>
        <w:overflowPunct/>
        <w:autoSpaceDE/>
        <w:autoSpaceDN/>
        <w:adjustRightInd/>
        <w:ind w:firstLine="709"/>
        <w:jc w:val="center"/>
        <w:textAlignment w:val="auto"/>
        <w:rPr>
          <w:rFonts w:cs="Tahoma"/>
          <w:b/>
          <w:kern w:val="0"/>
          <w:sz w:val="24"/>
          <w:szCs w:val="24"/>
        </w:rPr>
      </w:pPr>
      <w:r w:rsidRPr="00C50A6F">
        <w:rPr>
          <w:rFonts w:cs="Tahoma"/>
          <w:b/>
          <w:kern w:val="0"/>
          <w:sz w:val="24"/>
          <w:szCs w:val="24"/>
          <w:lang w:val="en-US"/>
        </w:rPr>
        <w:t>VII</w:t>
      </w:r>
      <w:r w:rsidRPr="00C50A6F">
        <w:rPr>
          <w:rFonts w:cs="Tahoma"/>
          <w:b/>
          <w:kern w:val="0"/>
          <w:sz w:val="24"/>
          <w:szCs w:val="24"/>
        </w:rPr>
        <w:t>. Заключительные положения</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 xml:space="preserve">7.1. Текст правил внутреннего трудового распорядка вывешивается в </w:t>
      </w:r>
      <w:r>
        <w:rPr>
          <w:kern w:val="0"/>
          <w:sz w:val="24"/>
          <w:szCs w:val="24"/>
        </w:rPr>
        <w:t>школе</w:t>
      </w:r>
      <w:r w:rsidRPr="00C50A6F">
        <w:rPr>
          <w:kern w:val="0"/>
          <w:sz w:val="24"/>
          <w:szCs w:val="24"/>
        </w:rPr>
        <w:t xml:space="preserve"> на видном месте.</w:t>
      </w:r>
    </w:p>
    <w:p w:rsidR="00117B1D" w:rsidRPr="00C50A6F" w:rsidRDefault="00117B1D" w:rsidP="00117B1D">
      <w:pPr>
        <w:tabs>
          <w:tab w:val="num" w:pos="1080"/>
        </w:tabs>
        <w:suppressAutoHyphens w:val="0"/>
        <w:overflowPunct/>
        <w:autoSpaceDE/>
        <w:autoSpaceDN/>
        <w:adjustRightInd/>
        <w:ind w:firstLine="709"/>
        <w:jc w:val="both"/>
        <w:textAlignment w:val="auto"/>
        <w:rPr>
          <w:kern w:val="0"/>
          <w:sz w:val="24"/>
          <w:szCs w:val="24"/>
        </w:rPr>
      </w:pPr>
      <w:r w:rsidRPr="00C50A6F">
        <w:rPr>
          <w:kern w:val="0"/>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17B1D" w:rsidRPr="00C50A6F" w:rsidRDefault="00117B1D" w:rsidP="00117B1D">
      <w:pPr>
        <w:tabs>
          <w:tab w:val="num" w:pos="1080"/>
        </w:tabs>
        <w:suppressAutoHyphens w:val="0"/>
        <w:overflowPunct/>
        <w:autoSpaceDE/>
        <w:autoSpaceDN/>
        <w:adjustRightInd/>
        <w:ind w:firstLine="709"/>
        <w:jc w:val="both"/>
        <w:textAlignment w:val="auto"/>
        <w:rPr>
          <w:rFonts w:eastAsia="Calibri"/>
          <w:kern w:val="0"/>
          <w:sz w:val="24"/>
          <w:szCs w:val="24"/>
          <w:lang w:eastAsia="en-US"/>
        </w:rPr>
      </w:pPr>
      <w:r w:rsidRPr="00C50A6F">
        <w:rPr>
          <w:kern w:val="0"/>
          <w:sz w:val="24"/>
          <w:szCs w:val="24"/>
        </w:rPr>
        <w:t>7.3. С вновь принятыми правилами внутреннего трудового распорядка, внесенными в них</w:t>
      </w:r>
      <w:r w:rsidRPr="00C50A6F">
        <w:rPr>
          <w:rFonts w:eastAsia="Calibri"/>
          <w:kern w:val="0"/>
          <w:sz w:val="24"/>
          <w:szCs w:val="24"/>
          <w:lang w:eastAsia="en-US"/>
        </w:rPr>
        <w:t xml:space="preserve"> изменениями и дополнениями работодатель знакомит работников под роспись с указанием даты ознакомления.</w:t>
      </w:r>
    </w:p>
    <w:p w:rsidR="00117B1D" w:rsidRPr="00C50A6F" w:rsidRDefault="00117B1D" w:rsidP="00117B1D">
      <w:pPr>
        <w:tabs>
          <w:tab w:val="num" w:pos="1080"/>
        </w:tabs>
        <w:suppressAutoHyphens w:val="0"/>
        <w:overflowPunct/>
        <w:autoSpaceDE/>
        <w:autoSpaceDN/>
        <w:adjustRightInd/>
        <w:ind w:firstLine="709"/>
        <w:jc w:val="both"/>
        <w:textAlignment w:val="auto"/>
        <w:rPr>
          <w:rFonts w:eastAsia="Calibri"/>
          <w:kern w:val="0"/>
          <w:sz w:val="24"/>
          <w:szCs w:val="24"/>
          <w:lang w:eastAsia="en-US"/>
        </w:rPr>
      </w:pPr>
    </w:p>
    <w:p w:rsidR="00117B1D" w:rsidRPr="00C50A6F" w:rsidRDefault="00117B1D" w:rsidP="00117B1D">
      <w:pPr>
        <w:tabs>
          <w:tab w:val="num" w:pos="1080"/>
        </w:tabs>
        <w:suppressAutoHyphens w:val="0"/>
        <w:overflowPunct/>
        <w:autoSpaceDE/>
        <w:autoSpaceDN/>
        <w:adjustRightInd/>
        <w:ind w:firstLine="709"/>
        <w:jc w:val="both"/>
        <w:textAlignment w:val="auto"/>
        <w:rPr>
          <w:rFonts w:eastAsia="Calibri"/>
          <w:kern w:val="0"/>
          <w:sz w:val="24"/>
          <w:szCs w:val="24"/>
          <w:lang w:eastAsia="en-US"/>
        </w:rPr>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117B1D" w:rsidRDefault="00117B1D" w:rsidP="00117B1D">
      <w:pPr>
        <w:tabs>
          <w:tab w:val="left" w:pos="1276"/>
        </w:tabs>
        <w:ind w:left="993" w:hanging="284"/>
      </w:pPr>
    </w:p>
    <w:p w:rsidR="000F5016" w:rsidRDefault="000F5016">
      <w:bookmarkStart w:id="0" w:name="_GoBack"/>
      <w:bookmarkEnd w:id="0"/>
    </w:p>
    <w:sectPr w:rsidR="000F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6"/>
    <w:rsid w:val="000A3BF6"/>
    <w:rsid w:val="000F5016"/>
    <w:rsid w:val="0011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1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B1D"/>
    <w:rPr>
      <w:rFonts w:ascii="Tahoma" w:hAnsi="Tahoma" w:cs="Tahoma"/>
      <w:sz w:val="16"/>
      <w:szCs w:val="16"/>
    </w:rPr>
  </w:style>
  <w:style w:type="character" w:customStyle="1" w:styleId="a4">
    <w:name w:val="Текст выноски Знак"/>
    <w:basedOn w:val="a0"/>
    <w:link w:val="a3"/>
    <w:uiPriority w:val="99"/>
    <w:semiHidden/>
    <w:rsid w:val="00117B1D"/>
    <w:rPr>
      <w:rFonts w:ascii="Tahoma" w:eastAsia="Times New Roman" w:hAnsi="Tahoma" w:cs="Tahoma"/>
      <w:ker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1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B1D"/>
    <w:rPr>
      <w:rFonts w:ascii="Tahoma" w:hAnsi="Tahoma" w:cs="Tahoma"/>
      <w:sz w:val="16"/>
      <w:szCs w:val="16"/>
    </w:rPr>
  </w:style>
  <w:style w:type="character" w:customStyle="1" w:styleId="a4">
    <w:name w:val="Текст выноски Знак"/>
    <w:basedOn w:val="a0"/>
    <w:link w:val="a3"/>
    <w:uiPriority w:val="99"/>
    <w:semiHidden/>
    <w:rsid w:val="00117B1D"/>
    <w:rPr>
      <w:rFonts w:ascii="Tahoma" w:eastAsia="Times New Roman"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9121</Words>
  <Characters>51991</Characters>
  <Application>Microsoft Office Word</Application>
  <DocSecurity>0</DocSecurity>
  <Lines>433</Lines>
  <Paragraphs>121</Paragraphs>
  <ScaleCrop>false</ScaleCrop>
  <Company/>
  <LinksUpToDate>false</LinksUpToDate>
  <CharactersWithSpaces>60991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 Мишагина</dc:creator>
  <cp:keywords/>
  <dc:description/>
  <cp:lastModifiedBy>Лада Мишагина</cp:lastModifiedBy>
  <cp:revision>2</cp:revision>
  <dcterms:created xsi:type="dcterms:W3CDTF">2022-12-08T07:46:00Z</dcterms:created>
  <dcterms:modified xsi:type="dcterms:W3CDTF">2022-12-08T07:46:00Z</dcterms:modified>
</cp:coreProperties>
</file>